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B94D4" w14:textId="1746EB0B" w:rsidR="00EC778F" w:rsidRPr="001D2DC6" w:rsidRDefault="00925ECA">
      <w:pPr>
        <w:tabs>
          <w:tab w:val="left" w:pos="6899"/>
          <w:tab w:val="left" w:pos="11203"/>
        </w:tabs>
        <w:spacing w:before="70"/>
        <w:ind w:left="120"/>
        <w:rPr>
          <w:sz w:val="28"/>
          <w:szCs w:val="28"/>
        </w:rPr>
      </w:pPr>
      <w:r>
        <w:rPr>
          <w:b/>
          <w:sz w:val="36"/>
        </w:rPr>
        <w:t>NORTHERN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STAR</w:t>
      </w:r>
      <w:r>
        <w:rPr>
          <w:b/>
          <w:spacing w:val="-6"/>
          <w:sz w:val="36"/>
        </w:rPr>
        <w:t xml:space="preserve"> </w:t>
      </w:r>
      <w:r>
        <w:rPr>
          <w:b/>
          <w:spacing w:val="-2"/>
          <w:sz w:val="36"/>
        </w:rPr>
        <w:t>COOPERATIVE</w:t>
      </w:r>
      <w:r>
        <w:rPr>
          <w:b/>
          <w:sz w:val="36"/>
        </w:rPr>
        <w:tab/>
      </w:r>
      <w:r w:rsidR="001D2DC6" w:rsidRPr="001D2DC6">
        <w:rPr>
          <w:sz w:val="28"/>
          <w:szCs w:val="28"/>
        </w:rPr>
        <w:t>Name</w:t>
      </w:r>
      <w:r w:rsidRPr="001D2DC6">
        <w:rPr>
          <w:sz w:val="28"/>
          <w:szCs w:val="28"/>
        </w:rPr>
        <w:t xml:space="preserve">: </w:t>
      </w:r>
      <w:r w:rsidRPr="001D2DC6">
        <w:rPr>
          <w:sz w:val="28"/>
          <w:szCs w:val="28"/>
          <w:u w:val="single"/>
        </w:rPr>
        <w:tab/>
      </w:r>
    </w:p>
    <w:p w14:paraId="2DA8E967" w14:textId="77777777" w:rsidR="001D2DC6" w:rsidRDefault="00925ECA">
      <w:pPr>
        <w:tabs>
          <w:tab w:val="left" w:pos="6875"/>
          <w:tab w:val="left" w:pos="8531"/>
          <w:tab w:val="left" w:pos="11111"/>
        </w:tabs>
        <w:spacing w:line="264" w:lineRule="auto"/>
        <w:ind w:left="6924" w:right="367" w:hanging="6804"/>
        <w:rPr>
          <w:sz w:val="28"/>
          <w:szCs w:val="28"/>
        </w:rPr>
      </w:pPr>
      <w:r w:rsidRPr="001D2DC6">
        <w:rPr>
          <w:i/>
          <w:iCs/>
          <w:sz w:val="28"/>
          <w:szCs w:val="28"/>
        </w:rPr>
        <w:t>Propane Contract "PREPAY"</w:t>
      </w:r>
      <w:r w:rsidRPr="001D2DC6">
        <w:rPr>
          <w:sz w:val="28"/>
          <w:szCs w:val="28"/>
        </w:rPr>
        <w:tab/>
        <w:t>Acct. #</w:t>
      </w:r>
      <w:r w:rsidRPr="001D2DC6">
        <w:rPr>
          <w:sz w:val="28"/>
          <w:szCs w:val="28"/>
          <w:u w:val="single"/>
        </w:rPr>
        <w:tab/>
      </w:r>
      <w:r w:rsidRPr="001D2DC6">
        <w:rPr>
          <w:sz w:val="28"/>
          <w:szCs w:val="28"/>
          <w:u w:val="single"/>
        </w:rPr>
        <w:tab/>
      </w:r>
    </w:p>
    <w:p w14:paraId="69F96DDE" w14:textId="440EE68A" w:rsidR="00EC778F" w:rsidRPr="001D2DC6" w:rsidRDefault="001D2DC6">
      <w:pPr>
        <w:tabs>
          <w:tab w:val="left" w:pos="6875"/>
          <w:tab w:val="left" w:pos="8531"/>
          <w:tab w:val="left" w:pos="11111"/>
        </w:tabs>
        <w:spacing w:line="264" w:lineRule="auto"/>
        <w:ind w:left="6924" w:right="367" w:hanging="6804"/>
        <w:rPr>
          <w:sz w:val="28"/>
          <w:szCs w:val="28"/>
        </w:rPr>
      </w:pPr>
      <w:r>
        <w:rPr>
          <w:i/>
          <w:iCs/>
          <w:sz w:val="28"/>
          <w:szCs w:val="28"/>
        </w:rPr>
        <w:tab/>
      </w:r>
      <w:r w:rsidRPr="001D2DC6">
        <w:rPr>
          <w:sz w:val="28"/>
          <w:szCs w:val="28"/>
        </w:rPr>
        <w:t xml:space="preserve">Plant </w:t>
      </w:r>
      <w:r w:rsidRPr="001D2DC6">
        <w:rPr>
          <w:sz w:val="28"/>
          <w:szCs w:val="28"/>
          <w:u w:val="single"/>
        </w:rPr>
        <w:tab/>
      </w:r>
      <w:r w:rsidRPr="001D2DC6">
        <w:rPr>
          <w:spacing w:val="-4"/>
          <w:sz w:val="28"/>
          <w:szCs w:val="28"/>
        </w:rPr>
        <w:t>Tank</w:t>
      </w:r>
      <w:r w:rsidRPr="001D2DC6">
        <w:rPr>
          <w:sz w:val="28"/>
          <w:szCs w:val="28"/>
          <w:u w:val="single"/>
        </w:rPr>
        <w:tab/>
      </w:r>
    </w:p>
    <w:p w14:paraId="20F8CA5F" w14:textId="77777777" w:rsidR="00EC778F" w:rsidRDefault="00925ECA">
      <w:pPr>
        <w:pStyle w:val="Heading1"/>
        <w:numPr>
          <w:ilvl w:val="0"/>
          <w:numId w:val="3"/>
        </w:numPr>
        <w:tabs>
          <w:tab w:val="left" w:pos="337"/>
        </w:tabs>
        <w:spacing w:line="236" w:lineRule="exact"/>
        <w:ind w:left="337" w:hanging="217"/>
      </w:pPr>
      <w:r>
        <w:rPr>
          <w:spacing w:val="-2"/>
          <w:u w:val="thick"/>
        </w:rPr>
        <w:t>DEFINITIONS</w:t>
      </w:r>
    </w:p>
    <w:p w14:paraId="0378677F" w14:textId="77777777" w:rsidR="00EC778F" w:rsidRDefault="00925ECA">
      <w:pPr>
        <w:tabs>
          <w:tab w:val="left" w:pos="2289"/>
        </w:tabs>
        <w:spacing w:before="248"/>
        <w:ind w:left="2267" w:right="873" w:hanging="1872"/>
      </w:pPr>
      <w:r>
        <w:rPr>
          <w:b/>
        </w:rPr>
        <w:t>Bridging Fee:</w:t>
      </w:r>
      <w:r>
        <w:rPr>
          <w:b/>
        </w:rPr>
        <w:tab/>
      </w:r>
      <w:r>
        <w:rPr>
          <w:b/>
        </w:rPr>
        <w:tab/>
      </w:r>
      <w:r>
        <w:t>The</w:t>
      </w:r>
      <w:r>
        <w:rPr>
          <w:spacing w:val="-5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cost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gaining</w:t>
      </w:r>
      <w:r>
        <w:rPr>
          <w:spacing w:val="-11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contracted</w:t>
      </w:r>
      <w:r>
        <w:rPr>
          <w:spacing w:val="-6"/>
        </w:rPr>
        <w:t xml:space="preserve"> </w:t>
      </w:r>
      <w:r>
        <w:t>propane</w:t>
      </w:r>
      <w:r>
        <w:rPr>
          <w:spacing w:val="-5"/>
        </w:rPr>
        <w:t xml:space="preserve"> </w:t>
      </w:r>
      <w:r>
        <w:t>gallons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terminal</w:t>
      </w:r>
      <w:r>
        <w:rPr>
          <w:spacing w:val="-5"/>
        </w:rPr>
        <w:t xml:space="preserve"> </w:t>
      </w:r>
      <w:r>
        <w:t>different</w:t>
      </w:r>
      <w:r>
        <w:rPr>
          <w:spacing w:val="-7"/>
        </w:rPr>
        <w:t xml:space="preserve"> </w:t>
      </w:r>
      <w:r>
        <w:t>from where the propane was originally contracted.</w:t>
      </w:r>
    </w:p>
    <w:p w14:paraId="3D272377" w14:textId="77777777" w:rsidR="00EC778F" w:rsidRDefault="00EC778F">
      <w:pPr>
        <w:pStyle w:val="BodyText"/>
        <w:rPr>
          <w:sz w:val="22"/>
        </w:rPr>
      </w:pPr>
    </w:p>
    <w:p w14:paraId="21886C24" w14:textId="77777777" w:rsidR="00EC778F" w:rsidRDefault="00925ECA">
      <w:pPr>
        <w:tabs>
          <w:tab w:val="left" w:pos="2267"/>
        </w:tabs>
        <w:ind w:left="2265" w:right="903" w:hanging="1870"/>
      </w:pPr>
      <w:r>
        <w:rPr>
          <w:b/>
          <w:spacing w:val="-2"/>
        </w:rPr>
        <w:t>Detention:</w:t>
      </w:r>
      <w:r>
        <w:rPr>
          <w:b/>
        </w:rPr>
        <w:tab/>
      </w:r>
      <w:r>
        <w:rPr>
          <w:b/>
        </w:rPr>
        <w:tab/>
      </w:r>
      <w:r>
        <w:t>Additional</w:t>
      </w:r>
      <w:r>
        <w:rPr>
          <w:spacing w:val="-1"/>
        </w:rPr>
        <w:t xml:space="preserve"> </w:t>
      </w:r>
      <w:r>
        <w:t>fees</w:t>
      </w:r>
      <w:r>
        <w:rPr>
          <w:spacing w:val="-7"/>
        </w:rPr>
        <w:t xml:space="preserve"> </w:t>
      </w:r>
      <w:r>
        <w:t>charged</w:t>
      </w:r>
      <w:r>
        <w:rPr>
          <w:spacing w:val="-5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transportation</w:t>
      </w:r>
      <w:r>
        <w:rPr>
          <w:spacing w:val="-5"/>
        </w:rPr>
        <w:t xml:space="preserve"> </w:t>
      </w:r>
      <w:r>
        <w:t>companies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trucks</w:t>
      </w:r>
      <w:r>
        <w:rPr>
          <w:spacing w:val="-7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wait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line</w:t>
      </w:r>
      <w:r>
        <w:rPr>
          <w:spacing w:val="-4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load for a longer</w:t>
      </w:r>
      <w:r>
        <w:rPr>
          <w:spacing w:val="40"/>
        </w:rPr>
        <w:t xml:space="preserve"> </w:t>
      </w:r>
      <w:r>
        <w:t>than prescribed time.</w:t>
      </w:r>
    </w:p>
    <w:p w14:paraId="09A967BD" w14:textId="77777777" w:rsidR="00EC778F" w:rsidRDefault="00925ECA">
      <w:pPr>
        <w:tabs>
          <w:tab w:val="left" w:pos="2265"/>
        </w:tabs>
        <w:spacing w:before="252"/>
        <w:ind w:left="395"/>
      </w:pPr>
      <w:r>
        <w:rPr>
          <w:b/>
          <w:spacing w:val="-2"/>
        </w:rPr>
        <w:t>Freight:</w:t>
      </w:r>
      <w:r>
        <w:rPr>
          <w:b/>
        </w:rPr>
        <w:tab/>
      </w:r>
      <w:r>
        <w:t>The</w:t>
      </w:r>
      <w:r>
        <w:rPr>
          <w:spacing w:val="-10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transportation</w:t>
      </w:r>
      <w:r>
        <w:rPr>
          <w:spacing w:val="-7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truck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rail</w:t>
      </w:r>
      <w:r>
        <w:rPr>
          <w:spacing w:val="-2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supply</w:t>
      </w:r>
      <w:r>
        <w:rPr>
          <w:spacing w:val="-10"/>
        </w:rPr>
        <w:t xml:space="preserve"> </w:t>
      </w:r>
      <w:r>
        <w:t>terminal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Seller’s</w:t>
      </w:r>
      <w:r>
        <w:rPr>
          <w:spacing w:val="-4"/>
        </w:rPr>
        <w:t xml:space="preserve"> </w:t>
      </w:r>
      <w:r>
        <w:rPr>
          <w:spacing w:val="-2"/>
        </w:rPr>
        <w:t>location.</w:t>
      </w:r>
    </w:p>
    <w:p w14:paraId="42FD7C27" w14:textId="77777777" w:rsidR="00EC778F" w:rsidRDefault="00EC778F">
      <w:pPr>
        <w:pStyle w:val="BodyText"/>
        <w:spacing w:before="3"/>
        <w:rPr>
          <w:sz w:val="22"/>
        </w:rPr>
      </w:pPr>
    </w:p>
    <w:p w14:paraId="1190AA61" w14:textId="77777777" w:rsidR="00EC778F" w:rsidRDefault="00925ECA">
      <w:pPr>
        <w:tabs>
          <w:tab w:val="left" w:pos="2270"/>
        </w:tabs>
        <w:ind w:left="2266" w:right="585" w:hanging="1872"/>
      </w:pPr>
      <w:r>
        <w:rPr>
          <w:b/>
        </w:rPr>
        <w:t>Market Price:</w:t>
      </w:r>
      <w:r>
        <w:rPr>
          <w:b/>
        </w:rPr>
        <w:tab/>
      </w:r>
      <w:r>
        <w:rPr>
          <w:b/>
        </w:rPr>
        <w:tab/>
      </w:r>
      <w:r>
        <w:t>The</w:t>
      </w:r>
      <w:r>
        <w:rPr>
          <w:spacing w:val="-4"/>
        </w:rPr>
        <w:t xml:space="preserve"> </w:t>
      </w:r>
      <w:r>
        <w:t>price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delivery</w:t>
      </w:r>
      <w:r>
        <w:rPr>
          <w:spacing w:val="-10"/>
        </w:rPr>
        <w:t xml:space="preserve"> </w:t>
      </w:r>
      <w:r>
        <w:t>from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Seller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“Scheduled</w:t>
      </w:r>
      <w:r>
        <w:rPr>
          <w:spacing w:val="-5"/>
        </w:rPr>
        <w:t xml:space="preserve"> </w:t>
      </w:r>
      <w:r>
        <w:t>Delivery”</w:t>
      </w:r>
      <w:r>
        <w:rPr>
          <w:spacing w:val="-4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“Will</w:t>
      </w:r>
      <w:r>
        <w:rPr>
          <w:spacing w:val="-1"/>
        </w:rPr>
        <w:t xml:space="preserve"> </w:t>
      </w:r>
      <w:r>
        <w:t>Call”</w:t>
      </w:r>
      <w:r>
        <w:rPr>
          <w:spacing w:val="-7"/>
        </w:rPr>
        <w:t xml:space="preserve"> </w:t>
      </w:r>
      <w:r>
        <w:t>customers</w:t>
      </w:r>
      <w:r>
        <w:rPr>
          <w:spacing w:val="-4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 day of delivery, exclusive of price guarantee agreements.</w:t>
      </w:r>
    </w:p>
    <w:p w14:paraId="75E50647" w14:textId="77777777" w:rsidR="00EC778F" w:rsidRDefault="00925ECA">
      <w:pPr>
        <w:spacing w:before="250"/>
        <w:ind w:left="2378" w:right="873" w:hanging="1983"/>
      </w:pPr>
      <w:r>
        <w:rPr>
          <w:b/>
        </w:rPr>
        <w:t>Scheduled</w:t>
      </w:r>
      <w:r>
        <w:rPr>
          <w:b/>
          <w:spacing w:val="-4"/>
        </w:rPr>
        <w:t xml:space="preserve"> </w:t>
      </w:r>
      <w:r>
        <w:rPr>
          <w:b/>
        </w:rPr>
        <w:t>Delivery:</w:t>
      </w:r>
      <w:r>
        <w:rPr>
          <w:b/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Sellers</w:t>
      </w:r>
      <w:r>
        <w:rPr>
          <w:spacing w:val="-3"/>
        </w:rPr>
        <w:t xml:space="preserve"> </w:t>
      </w:r>
      <w:r>
        <w:t>determine</w:t>
      </w:r>
      <w:r>
        <w:rPr>
          <w:spacing w:val="-3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tank</w:t>
      </w:r>
      <w:r>
        <w:rPr>
          <w:spacing w:val="-6"/>
        </w:rPr>
        <w:t xml:space="preserve"> </w:t>
      </w:r>
      <w:r>
        <w:t>needs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filled</w:t>
      </w:r>
      <w:r>
        <w:rPr>
          <w:spacing w:val="-4"/>
        </w:rPr>
        <w:t xml:space="preserve"> </w:t>
      </w:r>
      <w:r>
        <w:t>based</w:t>
      </w:r>
      <w:r>
        <w:rPr>
          <w:spacing w:val="-6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Heating Degree Days. Sometimes called “Automatic Delivery”.</w:t>
      </w:r>
    </w:p>
    <w:p w14:paraId="15FE6C98" w14:textId="59B3D309" w:rsidR="00EC778F" w:rsidRDefault="00925ECA" w:rsidP="00EA6B22">
      <w:pPr>
        <w:spacing w:before="253"/>
        <w:ind w:left="395"/>
        <w:rPr>
          <w:spacing w:val="-2"/>
        </w:rPr>
      </w:pPr>
      <w:r>
        <w:rPr>
          <w:b/>
        </w:rPr>
        <w:t>Will</w:t>
      </w:r>
      <w:r>
        <w:rPr>
          <w:b/>
          <w:spacing w:val="-4"/>
        </w:rPr>
        <w:t xml:space="preserve"> </w:t>
      </w:r>
      <w:r>
        <w:rPr>
          <w:b/>
        </w:rPr>
        <w:t>Call</w:t>
      </w:r>
      <w:r>
        <w:rPr>
          <w:b/>
          <w:spacing w:val="-6"/>
        </w:rPr>
        <w:t xml:space="preserve"> </w:t>
      </w:r>
      <w:r>
        <w:rPr>
          <w:b/>
        </w:rPr>
        <w:t>Delivery:</w:t>
      </w:r>
      <w:r>
        <w:rPr>
          <w:b/>
          <w:spacing w:val="66"/>
          <w:w w:val="150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Buyer</w:t>
      </w:r>
      <w:r>
        <w:rPr>
          <w:spacing w:val="-4"/>
        </w:rPr>
        <w:t xml:space="preserve"> </w:t>
      </w:r>
      <w:r>
        <w:t>determines</w:t>
      </w:r>
      <w:r>
        <w:rPr>
          <w:spacing w:val="-8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his/her</w:t>
      </w:r>
      <w:r>
        <w:rPr>
          <w:spacing w:val="-9"/>
        </w:rPr>
        <w:t xml:space="preserve"> </w:t>
      </w:r>
      <w:r>
        <w:t>tank</w:t>
      </w:r>
      <w:r>
        <w:rPr>
          <w:spacing w:val="-9"/>
        </w:rPr>
        <w:t xml:space="preserve"> </w:t>
      </w:r>
      <w:r>
        <w:t>needs</w:t>
      </w:r>
      <w:r>
        <w:rPr>
          <w:spacing w:val="-7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filled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places</w:t>
      </w:r>
      <w:r>
        <w:rPr>
          <w:spacing w:val="-2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rPr>
          <w:spacing w:val="-2"/>
        </w:rPr>
        <w:t>order.</w:t>
      </w:r>
    </w:p>
    <w:p w14:paraId="2D60A0B1" w14:textId="77777777" w:rsidR="00EA6B22" w:rsidRDefault="00EA6B22" w:rsidP="00EA6B22">
      <w:pPr>
        <w:ind w:left="389"/>
      </w:pPr>
    </w:p>
    <w:p w14:paraId="5C98B199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2"/>
        </w:tabs>
        <w:ind w:left="392" w:hanging="272"/>
        <w:rPr>
          <w:sz w:val="20"/>
        </w:rPr>
      </w:pPr>
      <w:r>
        <w:rPr>
          <w:b/>
          <w:u w:val="thick"/>
        </w:rPr>
        <w:t>PURCHASE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11"/>
          <w:u w:val="thick"/>
        </w:rPr>
        <w:t xml:space="preserve"> </w:t>
      </w:r>
      <w:r>
        <w:rPr>
          <w:b/>
          <w:u w:val="thick"/>
        </w:rPr>
        <w:t>SALE</w:t>
      </w:r>
      <w:r>
        <w:rPr>
          <w:b/>
          <w:spacing w:val="-7"/>
        </w:rPr>
        <w:t xml:space="preserve"> </w:t>
      </w:r>
      <w:r>
        <w:rPr>
          <w:sz w:val="20"/>
        </w:rPr>
        <w:t>Seller</w:t>
      </w:r>
      <w:r>
        <w:rPr>
          <w:spacing w:val="-8"/>
          <w:sz w:val="20"/>
        </w:rPr>
        <w:t xml:space="preserve"> </w:t>
      </w:r>
      <w:r>
        <w:rPr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z w:val="20"/>
        </w:rPr>
        <w:t>agreed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sell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deliver,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Buyer</w:t>
      </w:r>
      <w:r>
        <w:rPr>
          <w:spacing w:val="-8"/>
          <w:sz w:val="20"/>
        </w:rPr>
        <w:t xml:space="preserve"> </w:t>
      </w:r>
      <w:r>
        <w:rPr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z w:val="20"/>
        </w:rPr>
        <w:t>agreed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purchase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receive,</w:t>
      </w:r>
      <w:r>
        <w:rPr>
          <w:spacing w:val="-7"/>
          <w:sz w:val="20"/>
        </w:rPr>
        <w:t xml:space="preserve"> </w:t>
      </w:r>
      <w:r>
        <w:rPr>
          <w:sz w:val="20"/>
        </w:rPr>
        <w:t>propane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in</w:t>
      </w:r>
    </w:p>
    <w:p w14:paraId="68E22521" w14:textId="3B477A8D" w:rsidR="00EC778F" w:rsidRDefault="00925ECA">
      <w:pPr>
        <w:pStyle w:val="BodyText"/>
        <w:spacing w:before="3"/>
        <w:ind w:left="422" w:right="326"/>
      </w:pPr>
      <w:r>
        <w:t>the quantity (minimum of 400 gallons) and at the</w:t>
      </w:r>
      <w:r>
        <w:rPr>
          <w:spacing w:val="-1"/>
        </w:rPr>
        <w:t xml:space="preserve"> </w:t>
      </w:r>
      <w:r>
        <w:t>price specified below during</w:t>
      </w:r>
      <w:r>
        <w:rPr>
          <w:spacing w:val="-1"/>
        </w:rPr>
        <w:t xml:space="preserve"> </w:t>
      </w:r>
      <w:r>
        <w:t>the period September</w:t>
      </w:r>
      <w:r>
        <w:rPr>
          <w:spacing w:val="-1"/>
        </w:rPr>
        <w:t xml:space="preserve"> </w:t>
      </w:r>
      <w:r>
        <w:t>1, 202</w:t>
      </w:r>
      <w:r w:rsidR="006A3955">
        <w:t>6</w:t>
      </w:r>
      <w:r>
        <w:t>,</w:t>
      </w:r>
      <w:r>
        <w:rPr>
          <w:spacing w:val="-1"/>
        </w:rPr>
        <w:t xml:space="preserve"> </w:t>
      </w:r>
      <w:r>
        <w:t>through April 30, 202</w:t>
      </w:r>
      <w:r w:rsidR="006A3955">
        <w:t>7</w:t>
      </w:r>
      <w:r>
        <w:t xml:space="preserve"> with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understanding</w:t>
      </w:r>
      <w:r>
        <w:rPr>
          <w:spacing w:val="11"/>
        </w:rPr>
        <w:t xml:space="preserve"> </w:t>
      </w:r>
      <w:r>
        <w:t>that</w:t>
      </w:r>
      <w:r>
        <w:rPr>
          <w:spacing w:val="10"/>
        </w:rPr>
        <w:t xml:space="preserve"> </w:t>
      </w:r>
      <w:r>
        <w:t>after</w:t>
      </w:r>
      <w:r>
        <w:rPr>
          <w:spacing w:val="11"/>
        </w:rPr>
        <w:t xml:space="preserve"> </w:t>
      </w:r>
      <w:r>
        <w:t>September</w:t>
      </w:r>
      <w:r>
        <w:rPr>
          <w:spacing w:val="11"/>
        </w:rPr>
        <w:t xml:space="preserve"> </w:t>
      </w:r>
      <w:r>
        <w:t>1st,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contracted</w:t>
      </w:r>
      <w:r>
        <w:rPr>
          <w:spacing w:val="9"/>
        </w:rPr>
        <w:t xml:space="preserve"> </w:t>
      </w:r>
      <w:r>
        <w:t>gallons</w:t>
      </w:r>
      <w:r>
        <w:rPr>
          <w:spacing w:val="9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13"/>
        </w:rPr>
        <w:t xml:space="preserve"> </w:t>
      </w:r>
      <w:r>
        <w:t>be</w:t>
      </w:r>
      <w:r>
        <w:rPr>
          <w:spacing w:val="10"/>
        </w:rPr>
        <w:t xml:space="preserve"> </w:t>
      </w:r>
      <w:r>
        <w:t>used</w:t>
      </w:r>
      <w:r>
        <w:rPr>
          <w:spacing w:val="9"/>
        </w:rPr>
        <w:t xml:space="preserve"> </w:t>
      </w:r>
      <w:r>
        <w:t>before Buyer can</w:t>
      </w:r>
      <w:r>
        <w:rPr>
          <w:spacing w:val="11"/>
        </w:rPr>
        <w:t xml:space="preserve"> </w:t>
      </w:r>
      <w:r>
        <w:t>purchase</w:t>
      </w:r>
      <w:r>
        <w:rPr>
          <w:spacing w:val="10"/>
        </w:rPr>
        <w:t xml:space="preserve"> </w:t>
      </w:r>
      <w:r>
        <w:t>propane</w:t>
      </w:r>
      <w:r>
        <w:rPr>
          <w:spacing w:val="10"/>
        </w:rPr>
        <w:t xml:space="preserve"> </w:t>
      </w:r>
      <w:r>
        <w:t>at</w:t>
      </w:r>
      <w:r>
        <w:rPr>
          <w:spacing w:val="10"/>
        </w:rPr>
        <w:t xml:space="preserve"> </w:t>
      </w:r>
      <w:r>
        <w:t>the day’s market price. If there are contract gallons remaining after April 30th, the value of the gallons will convert to a credit on the</w:t>
      </w:r>
    </w:p>
    <w:p w14:paraId="46B74811" w14:textId="77777777" w:rsidR="00EC778F" w:rsidRDefault="00925ECA">
      <w:pPr>
        <w:pStyle w:val="BodyText"/>
        <w:spacing w:before="1"/>
        <w:ind w:left="422" w:right="107"/>
      </w:pPr>
      <w:r>
        <w:t>buyer’s</w:t>
      </w:r>
      <w:r>
        <w:rPr>
          <w:spacing w:val="-4"/>
        </w:rPr>
        <w:t xml:space="preserve"> </w:t>
      </w:r>
      <w:r>
        <w:t>regular</w:t>
      </w:r>
      <w:r>
        <w:rPr>
          <w:spacing w:val="-2"/>
        </w:rPr>
        <w:t xml:space="preserve"> </w:t>
      </w:r>
      <w:r>
        <w:t>account.</w:t>
      </w:r>
      <w:r>
        <w:rPr>
          <w:spacing w:val="40"/>
        </w:rPr>
        <w:t xml:space="preserve"> </w:t>
      </w:r>
      <w:r>
        <w:t>Credits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be used for</w:t>
      </w:r>
      <w:r>
        <w:rPr>
          <w:spacing w:val="-2"/>
        </w:rPr>
        <w:t xml:space="preserve"> </w:t>
      </w:r>
      <w:r>
        <w:t>future purchases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market</w:t>
      </w:r>
      <w:r>
        <w:rPr>
          <w:spacing w:val="-3"/>
        </w:rPr>
        <w:t xml:space="preserve"> </w:t>
      </w:r>
      <w:r>
        <w:t>price</w:t>
      </w:r>
      <w:r>
        <w:rPr>
          <w:spacing w:val="-2"/>
        </w:rPr>
        <w:t xml:space="preserve"> </w:t>
      </w:r>
      <w:r>
        <w:t>or refunded 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Buyer.</w:t>
      </w:r>
      <w:r>
        <w:rPr>
          <w:spacing w:val="40"/>
        </w:rPr>
        <w:t xml:space="preserve"> </w:t>
      </w:r>
      <w:r>
        <w:t>Buyers</w:t>
      </w:r>
      <w:r>
        <w:rPr>
          <w:spacing w:val="-1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be allowed to purchase gallons equal to their</w:t>
      </w:r>
      <w:r>
        <w:rPr>
          <w:spacing w:val="-1"/>
        </w:rPr>
        <w:t xml:space="preserve"> </w:t>
      </w:r>
      <w:r>
        <w:t>proven consumption from previous years or an amount</w:t>
      </w:r>
      <w:r>
        <w:rPr>
          <w:spacing w:val="-2"/>
        </w:rPr>
        <w:t xml:space="preserve"> </w:t>
      </w:r>
      <w:r>
        <w:t>determined by the</w:t>
      </w:r>
      <w:r>
        <w:rPr>
          <w:spacing w:val="-1"/>
        </w:rPr>
        <w:t xml:space="preserve"> </w:t>
      </w:r>
      <w:r>
        <w:t>Buyer and Seller in the</w:t>
      </w:r>
      <w:r>
        <w:rPr>
          <w:spacing w:val="-6"/>
        </w:rPr>
        <w:t xml:space="preserve"> </w:t>
      </w:r>
      <w:r>
        <w:t>case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previous</w:t>
      </w:r>
      <w:r>
        <w:rPr>
          <w:spacing w:val="-5"/>
        </w:rPr>
        <w:t xml:space="preserve"> </w:t>
      </w:r>
      <w:r>
        <w:t>history.</w:t>
      </w:r>
      <w:r>
        <w:rPr>
          <w:spacing w:val="-6"/>
        </w:rPr>
        <w:t xml:space="preserve"> </w:t>
      </w:r>
      <w:r>
        <w:t>Buyer</w:t>
      </w:r>
      <w:r>
        <w:rPr>
          <w:spacing w:val="-6"/>
        </w:rPr>
        <w:t xml:space="preserve"> </w:t>
      </w:r>
      <w:r>
        <w:t>understands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agrees</w:t>
      </w:r>
      <w:r>
        <w:rPr>
          <w:spacing w:val="-7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gallon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only</w:t>
      </w:r>
      <w:r>
        <w:rPr>
          <w:spacing w:val="-6"/>
        </w:rPr>
        <w:t xml:space="preserve"> </w:t>
      </w:r>
      <w:r>
        <w:t>tied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gallons</w:t>
      </w:r>
      <w:r>
        <w:rPr>
          <w:spacing w:val="-7"/>
        </w:rPr>
        <w:t xml:space="preserve"> </w:t>
      </w:r>
      <w:r>
        <w:t>committed</w:t>
      </w:r>
      <w:r>
        <w:rPr>
          <w:spacing w:val="-6"/>
        </w:rPr>
        <w:t xml:space="preserve"> </w:t>
      </w:r>
      <w:r>
        <w:t>to as</w:t>
      </w:r>
      <w:r>
        <w:rPr>
          <w:spacing w:val="-5"/>
        </w:rPr>
        <w:t xml:space="preserve"> </w:t>
      </w:r>
      <w:r>
        <w:t>“QUANTITY”</w:t>
      </w:r>
      <w:r>
        <w:rPr>
          <w:spacing w:val="-3"/>
        </w:rPr>
        <w:t xml:space="preserve"> </w:t>
      </w:r>
      <w:r>
        <w:t>below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gallons</w:t>
      </w:r>
      <w:r>
        <w:rPr>
          <w:spacing w:val="-5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delivered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Market</w:t>
      </w:r>
      <w:r>
        <w:rPr>
          <w:spacing w:val="-2"/>
        </w:rPr>
        <w:t xml:space="preserve"> </w:t>
      </w:r>
      <w:r>
        <w:t>Price.</w:t>
      </w:r>
    </w:p>
    <w:p w14:paraId="00548F4B" w14:textId="77777777" w:rsidR="00EC778F" w:rsidRDefault="00EC778F">
      <w:pPr>
        <w:pStyle w:val="BodyText"/>
        <w:spacing w:before="9"/>
        <w:rPr>
          <w:sz w:val="13"/>
        </w:rPr>
      </w:pPr>
    </w:p>
    <w:p w14:paraId="4709DEED" w14:textId="77777777" w:rsidR="00EC778F" w:rsidRDefault="00EC778F">
      <w:pPr>
        <w:rPr>
          <w:sz w:val="13"/>
        </w:rPr>
        <w:sectPr w:rsidR="00EC778F">
          <w:type w:val="continuous"/>
          <w:pgSz w:w="12240" w:h="15840"/>
          <w:pgMar w:top="580" w:right="160" w:bottom="0" w:left="600" w:header="720" w:footer="720" w:gutter="0"/>
          <w:cols w:space="720"/>
        </w:sectPr>
      </w:pPr>
    </w:p>
    <w:p w14:paraId="60BA0A28" w14:textId="77777777" w:rsidR="00EC778F" w:rsidRDefault="00925ECA">
      <w:pPr>
        <w:tabs>
          <w:tab w:val="left" w:pos="4449"/>
        </w:tabs>
        <w:spacing w:before="91"/>
        <w:ind w:left="2287"/>
      </w:pPr>
      <w:r>
        <w:rPr>
          <w:spacing w:val="-2"/>
        </w:rPr>
        <w:t>QUANTITY</w:t>
      </w:r>
      <w:r>
        <w:tab/>
      </w:r>
      <w:r>
        <w:rPr>
          <w:spacing w:val="-4"/>
        </w:rPr>
        <w:t>PRICE/GALLON</w:t>
      </w:r>
    </w:p>
    <w:p w14:paraId="5C248383" w14:textId="77777777" w:rsidR="00EC778F" w:rsidRDefault="00925ECA">
      <w:pPr>
        <w:pStyle w:val="BodyText"/>
        <w:spacing w:before="100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01F65D" wp14:editId="55551CC2">
                <wp:simplePos x="0" y="0"/>
                <wp:positionH relativeFrom="page">
                  <wp:posOffset>1838325</wp:posOffset>
                </wp:positionH>
                <wp:positionV relativeFrom="paragraph">
                  <wp:posOffset>224777</wp:posOffset>
                </wp:positionV>
                <wp:extent cx="70040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0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0405">
                              <a:moveTo>
                                <a:pt x="0" y="0"/>
                              </a:moveTo>
                              <a:lnTo>
                                <a:pt x="700252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DE5FE" id="Graphic 1" o:spid="_x0000_s1026" style="position:absolute;margin-left:144.75pt;margin-top:17.7pt;width:5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0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" path="m,l700252,e" filled="f" strokeweight=".155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D3D298D" wp14:editId="6E6FCF5A">
                <wp:simplePos x="0" y="0"/>
                <wp:positionH relativeFrom="page">
                  <wp:posOffset>3210561</wp:posOffset>
                </wp:positionH>
                <wp:positionV relativeFrom="paragraph">
                  <wp:posOffset>224777</wp:posOffset>
                </wp:positionV>
                <wp:extent cx="98044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0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80440">
                              <a:moveTo>
                                <a:pt x="0" y="0"/>
                              </a:moveTo>
                              <a:lnTo>
                                <a:pt x="980186" y="0"/>
                              </a:lnTo>
                            </a:path>
                          </a:pathLst>
                        </a:custGeom>
                        <a:ln w="56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F1E37F" id="Graphic 2" o:spid="_x0000_s1026" style="position:absolute;margin-left:252.8pt;margin-top:17.7pt;width:77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80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" path="m,l980186,e" filled="f" strokeweight=".15592mm">
                <v:path arrowok="t"/>
                <w10:wrap type="topAndBottom" anchorx="page"/>
              </v:shape>
            </w:pict>
          </mc:Fallback>
        </mc:AlternateContent>
      </w:r>
    </w:p>
    <w:p w14:paraId="7FD61067" w14:textId="77777777" w:rsidR="00EC778F" w:rsidRDefault="00925ECA">
      <w:pPr>
        <w:spacing w:before="91"/>
        <w:ind w:left="1277"/>
      </w:pPr>
      <w:r>
        <w:br w:type="column"/>
      </w:r>
      <w:r>
        <w:rPr>
          <w:spacing w:val="-2"/>
        </w:rPr>
        <w:t>DOLLAR</w:t>
      </w:r>
      <w:r>
        <w:rPr>
          <w:spacing w:val="-8"/>
        </w:rPr>
        <w:t xml:space="preserve"> </w:t>
      </w:r>
      <w:r>
        <w:rPr>
          <w:spacing w:val="-2"/>
        </w:rPr>
        <w:t>AMOUNT</w:t>
      </w:r>
    </w:p>
    <w:p w14:paraId="52403B20" w14:textId="77777777" w:rsidR="00EC778F" w:rsidRDefault="00925ECA">
      <w:pPr>
        <w:tabs>
          <w:tab w:val="left" w:pos="3243"/>
        </w:tabs>
        <w:spacing w:before="95"/>
        <w:ind w:left="1268"/>
      </w:pPr>
      <w:r>
        <w:rPr>
          <w:spacing w:val="-10"/>
        </w:rPr>
        <w:t>$</w:t>
      </w:r>
      <w:r>
        <w:rPr>
          <w:u w:val="double"/>
        </w:rPr>
        <w:tab/>
      </w:r>
    </w:p>
    <w:p w14:paraId="05291046" w14:textId="77777777" w:rsidR="00EC778F" w:rsidRDefault="00EC778F">
      <w:pPr>
        <w:sectPr w:rsidR="00EC778F">
          <w:type w:val="continuous"/>
          <w:pgSz w:w="12240" w:h="15840"/>
          <w:pgMar w:top="580" w:right="160" w:bottom="0" w:left="600" w:header="720" w:footer="720" w:gutter="0"/>
          <w:cols w:num="2" w:space="720" w:equalWidth="0">
            <w:col w:w="6012" w:space="40"/>
            <w:col w:w="5428"/>
          </w:cols>
        </w:sectPr>
      </w:pPr>
    </w:p>
    <w:p w14:paraId="1361F226" w14:textId="77777777" w:rsidR="00EC778F" w:rsidRDefault="00EC778F">
      <w:pPr>
        <w:pStyle w:val="BodyText"/>
        <w:spacing w:before="116"/>
        <w:rPr>
          <w:sz w:val="22"/>
        </w:rPr>
      </w:pPr>
    </w:p>
    <w:p w14:paraId="2F934F6E" w14:textId="77777777" w:rsidR="00EC778F" w:rsidRDefault="00925ECA">
      <w:pPr>
        <w:tabs>
          <w:tab w:val="left" w:pos="7310"/>
          <w:tab w:val="left" w:pos="9237"/>
        </w:tabs>
        <w:ind w:left="3629"/>
      </w:pPr>
      <w:r>
        <w:t>LESS</w:t>
      </w:r>
      <w:r>
        <w:rPr>
          <w:spacing w:val="-5"/>
        </w:rPr>
        <w:t xml:space="preserve"> </w:t>
      </w:r>
      <w:r>
        <w:t>CREDIT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rPr>
          <w:spacing w:val="-2"/>
        </w:rPr>
        <w:t>ACCOUNT</w:t>
      </w:r>
      <w:r>
        <w:tab/>
      </w:r>
      <w:r>
        <w:rPr>
          <w:spacing w:val="-10"/>
          <w:position w:val="-4"/>
        </w:rPr>
        <w:t>$</w:t>
      </w:r>
      <w:r>
        <w:rPr>
          <w:position w:val="-4"/>
          <w:u w:val="single"/>
        </w:rPr>
        <w:tab/>
      </w:r>
    </w:p>
    <w:p w14:paraId="415B0E92" w14:textId="77777777" w:rsidR="00EC778F" w:rsidRDefault="00925ECA">
      <w:pPr>
        <w:pStyle w:val="Heading1"/>
        <w:tabs>
          <w:tab w:val="left" w:pos="7310"/>
          <w:tab w:val="left" w:pos="9237"/>
        </w:tabs>
        <w:spacing w:before="208"/>
        <w:ind w:left="3629" w:firstLine="0"/>
      </w:pPr>
      <w:r>
        <w:t>TOTAL</w:t>
      </w:r>
      <w:r>
        <w:rPr>
          <w:spacing w:val="-3"/>
        </w:rPr>
        <w:t xml:space="preserve"> </w:t>
      </w:r>
      <w:r>
        <w:t>DUE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rPr>
          <w:spacing w:val="-2"/>
        </w:rPr>
        <w:t>EXECUTION</w:t>
      </w:r>
      <w:r>
        <w:tab/>
      </w:r>
      <w:r>
        <w:rPr>
          <w:spacing w:val="-10"/>
          <w:position w:val="-4"/>
        </w:rPr>
        <w:t>$</w:t>
      </w:r>
      <w:r>
        <w:rPr>
          <w:position w:val="-4"/>
          <w:u w:val="single"/>
        </w:rPr>
        <w:tab/>
      </w:r>
    </w:p>
    <w:p w14:paraId="5D4AC82F" w14:textId="77777777" w:rsidR="00EC778F" w:rsidRDefault="00EC778F">
      <w:pPr>
        <w:pStyle w:val="BodyText"/>
        <w:rPr>
          <w:b/>
        </w:rPr>
      </w:pPr>
    </w:p>
    <w:p w14:paraId="18EEA86A" w14:textId="77777777" w:rsidR="00EC778F" w:rsidRDefault="00EC778F">
      <w:pPr>
        <w:pStyle w:val="BodyText"/>
        <w:spacing w:before="201"/>
        <w:rPr>
          <w:b/>
        </w:rPr>
      </w:pPr>
    </w:p>
    <w:p w14:paraId="16BFAF38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1"/>
          <w:tab w:val="left" w:pos="422"/>
        </w:tabs>
        <w:ind w:left="422" w:right="1219" w:hanging="303"/>
        <w:rPr>
          <w:sz w:val="20"/>
        </w:rPr>
      </w:pPr>
      <w:r>
        <w:rPr>
          <w:b/>
          <w:u w:val="thick"/>
        </w:rPr>
        <w:t>PAYMENT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TERMS</w:t>
      </w:r>
      <w:r>
        <w:rPr>
          <w:b/>
          <w:spacing w:val="-4"/>
        </w:rPr>
        <w:t xml:space="preserve"> </w:t>
      </w:r>
      <w:r>
        <w:rPr>
          <w:sz w:val="20"/>
        </w:rPr>
        <w:t>Buyer</w:t>
      </w:r>
      <w:r>
        <w:rPr>
          <w:spacing w:val="-1"/>
          <w:sz w:val="20"/>
        </w:rPr>
        <w:t xml:space="preserve"> </w:t>
      </w:r>
      <w:r>
        <w:rPr>
          <w:sz w:val="20"/>
        </w:rPr>
        <w:t>agrees</w:t>
      </w:r>
      <w:r>
        <w:rPr>
          <w:spacing w:val="-2"/>
          <w:sz w:val="20"/>
        </w:rPr>
        <w:t xml:space="preserve"> </w:t>
      </w:r>
      <w:r>
        <w:rPr>
          <w:sz w:val="20"/>
        </w:rPr>
        <w:t>to pay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total</w:t>
      </w:r>
      <w:r>
        <w:rPr>
          <w:spacing w:val="-2"/>
          <w:sz w:val="20"/>
        </w:rPr>
        <w:t xml:space="preserve"> </w:t>
      </w:r>
      <w:r>
        <w:rPr>
          <w:sz w:val="20"/>
        </w:rPr>
        <w:t>Dollar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2"/>
          <w:sz w:val="20"/>
        </w:rPr>
        <w:t xml:space="preserve"> </w:t>
      </w:r>
      <w:r>
        <w:rPr>
          <w:sz w:val="20"/>
        </w:rPr>
        <w:t>as specified above</w:t>
      </w:r>
      <w:r>
        <w:rPr>
          <w:spacing w:val="-1"/>
          <w:sz w:val="20"/>
        </w:rPr>
        <w:t xml:space="preserve"> </w:t>
      </w:r>
      <w:r>
        <w:rPr>
          <w:sz w:val="20"/>
        </w:rPr>
        <w:t>upon</w:t>
      </w:r>
      <w:r>
        <w:rPr>
          <w:spacing w:val="-3"/>
          <w:sz w:val="20"/>
        </w:rPr>
        <w:t xml:space="preserve"> </w:t>
      </w:r>
      <w:r>
        <w:rPr>
          <w:sz w:val="20"/>
        </w:rPr>
        <w:t>execution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this Agreement and acknowledges that the price listed only pertains to the QUANTITY listed above. Should Buyer need additional gallons,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delivered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Market</w:t>
      </w:r>
      <w:r>
        <w:rPr>
          <w:spacing w:val="-2"/>
          <w:sz w:val="20"/>
        </w:rPr>
        <w:t xml:space="preserve"> </w:t>
      </w:r>
      <w:r>
        <w:rPr>
          <w:sz w:val="20"/>
        </w:rPr>
        <w:t>Price.</w:t>
      </w:r>
      <w:r>
        <w:rPr>
          <w:spacing w:val="-1"/>
          <w:sz w:val="20"/>
        </w:rPr>
        <w:t xml:space="preserve"> </w:t>
      </w:r>
      <w:r>
        <w:rPr>
          <w:sz w:val="20"/>
        </w:rPr>
        <w:t>Buyer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2"/>
          <w:sz w:val="20"/>
        </w:rPr>
        <w:t xml:space="preserve"> </w:t>
      </w:r>
      <w:r>
        <w:rPr>
          <w:sz w:val="20"/>
        </w:rPr>
        <w:t>be</w:t>
      </w:r>
      <w:r>
        <w:rPr>
          <w:spacing w:val="-2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pay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all</w:t>
      </w:r>
      <w:r>
        <w:rPr>
          <w:spacing w:val="-2"/>
          <w:sz w:val="20"/>
        </w:rPr>
        <w:t xml:space="preserve"> </w:t>
      </w:r>
      <w:r>
        <w:rPr>
          <w:sz w:val="20"/>
        </w:rPr>
        <w:t>applicable</w:t>
      </w:r>
      <w:r>
        <w:rPr>
          <w:spacing w:val="-2"/>
          <w:sz w:val="20"/>
        </w:rPr>
        <w:t xml:space="preserve"> </w:t>
      </w:r>
      <w:r>
        <w:rPr>
          <w:sz w:val="20"/>
        </w:rPr>
        <w:t>taxes</w:t>
      </w:r>
      <w:r>
        <w:rPr>
          <w:spacing w:val="-3"/>
          <w:sz w:val="20"/>
        </w:rPr>
        <w:t xml:space="preserve"> </w:t>
      </w:r>
      <w:r>
        <w:rPr>
          <w:sz w:val="20"/>
        </w:rPr>
        <w:t>upon</w:t>
      </w:r>
      <w:r>
        <w:rPr>
          <w:spacing w:val="-1"/>
          <w:sz w:val="20"/>
        </w:rPr>
        <w:t xml:space="preserve"> </w:t>
      </w:r>
      <w:r>
        <w:rPr>
          <w:sz w:val="20"/>
        </w:rPr>
        <w:t>receipt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an invoice for delivered propane.</w:t>
      </w:r>
    </w:p>
    <w:p w14:paraId="52B1C079" w14:textId="77777777" w:rsidR="00EC778F" w:rsidRDefault="00EC778F">
      <w:pPr>
        <w:pStyle w:val="BodyText"/>
        <w:spacing w:before="20"/>
      </w:pPr>
    </w:p>
    <w:p w14:paraId="0831C697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1"/>
          <w:tab w:val="left" w:pos="422"/>
        </w:tabs>
        <w:ind w:left="422" w:right="1171" w:hanging="303"/>
      </w:pPr>
      <w:r>
        <w:rPr>
          <w:b/>
          <w:u w:val="thick"/>
        </w:rPr>
        <w:t>TERM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AGREEMENT</w:t>
      </w:r>
      <w:r>
        <w:rPr>
          <w:b/>
          <w:spacing w:val="-5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term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Agreement</w:t>
      </w:r>
      <w:r>
        <w:rPr>
          <w:spacing w:val="-9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commence</w:t>
      </w:r>
      <w:r>
        <w:rPr>
          <w:spacing w:val="-7"/>
          <w:sz w:val="20"/>
        </w:rPr>
        <w:t xml:space="preserve"> </w:t>
      </w:r>
      <w:r>
        <w:rPr>
          <w:sz w:val="20"/>
        </w:rPr>
        <w:t>on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hereof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continue</w:t>
      </w:r>
      <w:r>
        <w:rPr>
          <w:spacing w:val="-4"/>
          <w:sz w:val="20"/>
        </w:rPr>
        <w:t xml:space="preserve"> </w:t>
      </w:r>
      <w:r>
        <w:rPr>
          <w:sz w:val="20"/>
        </w:rPr>
        <w:t>until</w:t>
      </w:r>
      <w:r>
        <w:rPr>
          <w:spacing w:val="-5"/>
          <w:sz w:val="20"/>
        </w:rPr>
        <w:t xml:space="preserve"> </w:t>
      </w:r>
      <w:r>
        <w:rPr>
          <w:sz w:val="20"/>
        </w:rPr>
        <w:t>such time as Buyer has taken delivery of, and paid for, the Quantity of propane specified in Section 1, above</w:t>
      </w:r>
      <w:r>
        <w:t>.</w:t>
      </w:r>
    </w:p>
    <w:p w14:paraId="789C4028" w14:textId="77777777" w:rsidR="00EC778F" w:rsidRDefault="00EC778F">
      <w:pPr>
        <w:pStyle w:val="BodyText"/>
        <w:spacing w:before="27"/>
      </w:pPr>
    </w:p>
    <w:p w14:paraId="1D562C4E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1"/>
          <w:tab w:val="left" w:pos="422"/>
        </w:tabs>
        <w:ind w:left="422" w:right="646" w:hanging="303"/>
        <w:rPr>
          <w:sz w:val="20"/>
        </w:rPr>
      </w:pPr>
      <w:r>
        <w:rPr>
          <w:b/>
          <w:u w:val="thick"/>
        </w:rPr>
        <w:t>DELIVERY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5"/>
          <w:u w:val="thick"/>
        </w:rPr>
        <w:t xml:space="preserve"> </w:t>
      </w:r>
      <w:r>
        <w:rPr>
          <w:b/>
          <w:u w:val="thick"/>
        </w:rPr>
        <w:t>PROPANE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8"/>
          <w:u w:val="thick"/>
        </w:rPr>
        <w:t xml:space="preserve"> </w:t>
      </w:r>
      <w:r>
        <w:rPr>
          <w:b/>
          <w:u w:val="thick"/>
        </w:rPr>
        <w:t>RISK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3"/>
          <w:u w:val="thick"/>
        </w:rPr>
        <w:t xml:space="preserve"> </w:t>
      </w:r>
      <w:r>
        <w:rPr>
          <w:b/>
          <w:u w:val="thick"/>
        </w:rPr>
        <w:t>LOSS</w:t>
      </w:r>
      <w:r>
        <w:rPr>
          <w:b/>
          <w:spacing w:val="-5"/>
        </w:rPr>
        <w:t xml:space="preserve"> </w:t>
      </w:r>
      <w:r>
        <w:rPr>
          <w:sz w:val="20"/>
        </w:rPr>
        <w:t>Title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propane</w:t>
      </w:r>
      <w:r>
        <w:rPr>
          <w:spacing w:val="-4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pass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Buyer</w:t>
      </w:r>
      <w:r>
        <w:rPr>
          <w:spacing w:val="-1"/>
          <w:sz w:val="20"/>
        </w:rPr>
        <w:t xml:space="preserve"> </w:t>
      </w:r>
      <w:r>
        <w:rPr>
          <w:sz w:val="20"/>
        </w:rPr>
        <w:t>upon</w:t>
      </w:r>
      <w:r>
        <w:rPr>
          <w:spacing w:val="-8"/>
          <w:sz w:val="20"/>
        </w:rPr>
        <w:t xml:space="preserve"> </w:t>
      </w:r>
      <w:r>
        <w:rPr>
          <w:sz w:val="20"/>
        </w:rPr>
        <w:t>delivery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propane</w:t>
      </w:r>
      <w:r>
        <w:rPr>
          <w:spacing w:val="-4"/>
          <w:sz w:val="20"/>
        </w:rPr>
        <w:t xml:space="preserve"> </w:t>
      </w:r>
      <w:r>
        <w:rPr>
          <w:sz w:val="20"/>
        </w:rPr>
        <w:t>at Buyers storage location.</w:t>
      </w:r>
      <w:r>
        <w:rPr>
          <w:spacing w:val="40"/>
          <w:sz w:val="20"/>
        </w:rPr>
        <w:t xml:space="preserve"> </w:t>
      </w:r>
      <w:r>
        <w:rPr>
          <w:sz w:val="20"/>
        </w:rPr>
        <w:t>Thereafter, the care, handling, and use of propane shall be at the sole risk and expense of Buyer.</w:t>
      </w:r>
    </w:p>
    <w:p w14:paraId="0DEE63DC" w14:textId="77777777" w:rsidR="00EC778F" w:rsidRDefault="00925ECA">
      <w:pPr>
        <w:pStyle w:val="BodyText"/>
        <w:spacing w:before="2"/>
        <w:ind w:left="422" w:right="873"/>
      </w:pPr>
      <w:r>
        <w:t>Buyer specifically agrees that the Northern Star Cooperative may deliver the propane covered by this agreement at their convenience.</w:t>
      </w:r>
      <w:r>
        <w:rPr>
          <w:spacing w:val="-4"/>
        </w:rPr>
        <w:t xml:space="preserve"> </w:t>
      </w:r>
      <w:r>
        <w:t>However,</w:t>
      </w:r>
      <w:r>
        <w:rPr>
          <w:spacing w:val="-4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agreement,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itself</w:t>
      </w:r>
      <w:r>
        <w:rPr>
          <w:spacing w:val="-8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enrollment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Scheduled</w:t>
      </w:r>
      <w:r>
        <w:rPr>
          <w:spacing w:val="-6"/>
        </w:rPr>
        <w:t xml:space="preserve"> </w:t>
      </w:r>
      <w:r>
        <w:t>Delivery</w:t>
      </w:r>
      <w:r>
        <w:rPr>
          <w:spacing w:val="-8"/>
        </w:rPr>
        <w:t xml:space="preserve"> </w:t>
      </w:r>
      <w:r>
        <w:t>Program.</w:t>
      </w:r>
    </w:p>
    <w:p w14:paraId="0D79B941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5"/>
        </w:tabs>
        <w:spacing w:before="227"/>
        <w:ind w:left="395" w:right="1230" w:hanging="276"/>
        <w:rPr>
          <w:sz w:val="20"/>
        </w:rPr>
      </w:pPr>
      <w:r>
        <w:rPr>
          <w:b/>
          <w:u w:val="thick"/>
        </w:rPr>
        <w:t>ACCESSABILITY</w:t>
      </w:r>
      <w:r>
        <w:rPr>
          <w:b/>
          <w:spacing w:val="-7"/>
        </w:rPr>
        <w:t xml:space="preserve"> </w:t>
      </w:r>
      <w:r>
        <w:rPr>
          <w:sz w:val="20"/>
        </w:rPr>
        <w:t>Buyer</w:t>
      </w:r>
      <w:r>
        <w:rPr>
          <w:spacing w:val="-5"/>
          <w:sz w:val="20"/>
        </w:rPr>
        <w:t xml:space="preserve"> </w:t>
      </w:r>
      <w:r>
        <w:rPr>
          <w:sz w:val="20"/>
        </w:rPr>
        <w:t>agrees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maintain</w:t>
      </w:r>
      <w:r>
        <w:rPr>
          <w:spacing w:val="-4"/>
          <w:sz w:val="20"/>
        </w:rPr>
        <w:t xml:space="preserve"> </w:t>
      </w:r>
      <w:r>
        <w:rPr>
          <w:sz w:val="20"/>
        </w:rPr>
        <w:t>driveway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turnaround</w:t>
      </w:r>
      <w:r>
        <w:rPr>
          <w:spacing w:val="-7"/>
          <w:sz w:val="20"/>
        </w:rPr>
        <w:t xml:space="preserve"> </w:t>
      </w:r>
      <w:r>
        <w:rPr>
          <w:sz w:val="20"/>
        </w:rPr>
        <w:t>area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ensure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safe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efficient</w:t>
      </w:r>
      <w:r>
        <w:rPr>
          <w:spacing w:val="-8"/>
          <w:sz w:val="20"/>
        </w:rPr>
        <w:t xml:space="preserve"> </w:t>
      </w:r>
      <w:r>
        <w:rPr>
          <w:sz w:val="20"/>
        </w:rPr>
        <w:t>deliveries</w:t>
      </w:r>
      <w:r>
        <w:rPr>
          <w:spacing w:val="-4"/>
          <w:sz w:val="20"/>
        </w:rPr>
        <w:t xml:space="preserve"> </w:t>
      </w:r>
      <w:r>
        <w:rPr>
          <w:sz w:val="20"/>
        </w:rPr>
        <w:t>of propane can occur.</w:t>
      </w:r>
      <w:r>
        <w:rPr>
          <w:spacing w:val="40"/>
          <w:sz w:val="20"/>
        </w:rPr>
        <w:t xml:space="preserve"> </w:t>
      </w:r>
      <w:r>
        <w:rPr>
          <w:sz w:val="20"/>
        </w:rPr>
        <w:t>Buyer also agrees to maintain a reasonably clear path to the propane tank.</w:t>
      </w:r>
    </w:p>
    <w:p w14:paraId="11C4AD49" w14:textId="77777777" w:rsidR="00EC778F" w:rsidRDefault="00925ECA">
      <w:pPr>
        <w:pStyle w:val="ListParagraph"/>
        <w:numPr>
          <w:ilvl w:val="0"/>
          <w:numId w:val="3"/>
        </w:numPr>
        <w:tabs>
          <w:tab w:val="left" w:pos="391"/>
          <w:tab w:val="left" w:pos="422"/>
        </w:tabs>
        <w:spacing w:before="230" w:line="242" w:lineRule="auto"/>
        <w:ind w:left="422" w:right="834" w:hanging="303"/>
        <w:rPr>
          <w:sz w:val="20"/>
        </w:rPr>
      </w:pPr>
      <w:r>
        <w:rPr>
          <w:b/>
          <w:u w:val="thick"/>
        </w:rPr>
        <w:t>WARRANTIES</w:t>
      </w:r>
      <w:r>
        <w:rPr>
          <w:b/>
          <w:spacing w:val="-7"/>
          <w:u w:val="thick"/>
        </w:rPr>
        <w:t xml:space="preserve"> </w:t>
      </w:r>
      <w:r>
        <w:rPr>
          <w:b/>
          <w:u w:val="thick"/>
        </w:rPr>
        <w:t>AND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LIMITATIONS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OF</w:t>
      </w:r>
      <w:r>
        <w:rPr>
          <w:b/>
          <w:spacing w:val="-5"/>
          <w:u w:val="thick"/>
        </w:rPr>
        <w:t xml:space="preserve"> </w:t>
      </w:r>
      <w:r>
        <w:rPr>
          <w:b/>
          <w:sz w:val="20"/>
          <w:u w:val="thick"/>
        </w:rPr>
        <w:t>LIABILITY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Northern</w:t>
      </w:r>
      <w:r>
        <w:rPr>
          <w:spacing w:val="-8"/>
          <w:sz w:val="20"/>
        </w:rPr>
        <w:t xml:space="preserve"> </w:t>
      </w:r>
      <w:r>
        <w:rPr>
          <w:sz w:val="20"/>
        </w:rPr>
        <w:t>Star</w:t>
      </w:r>
      <w:r>
        <w:rPr>
          <w:spacing w:val="-4"/>
          <w:sz w:val="20"/>
        </w:rPr>
        <w:t xml:space="preserve"> </w:t>
      </w:r>
      <w:r>
        <w:rPr>
          <w:sz w:val="20"/>
        </w:rPr>
        <w:t>Cooperative</w:t>
      </w:r>
      <w:r>
        <w:rPr>
          <w:spacing w:val="-2"/>
          <w:sz w:val="20"/>
        </w:rPr>
        <w:t xml:space="preserve"> </w:t>
      </w:r>
      <w:r>
        <w:rPr>
          <w:sz w:val="20"/>
        </w:rPr>
        <w:t>warrants</w:t>
      </w:r>
      <w:r>
        <w:rPr>
          <w:spacing w:val="-8"/>
          <w:sz w:val="20"/>
        </w:rPr>
        <w:t xml:space="preserve"> </w:t>
      </w:r>
      <w:r>
        <w:rPr>
          <w:sz w:val="20"/>
        </w:rPr>
        <w:t>that</w:t>
      </w:r>
      <w:r>
        <w:rPr>
          <w:spacing w:val="-7"/>
          <w:sz w:val="20"/>
        </w:rPr>
        <w:t xml:space="preserve"> </w:t>
      </w:r>
      <w:r>
        <w:rPr>
          <w:sz w:val="20"/>
        </w:rPr>
        <w:t>propane</w:t>
      </w:r>
      <w:r>
        <w:rPr>
          <w:spacing w:val="-7"/>
          <w:sz w:val="20"/>
        </w:rPr>
        <w:t xml:space="preserve"> </w:t>
      </w:r>
      <w:r>
        <w:rPr>
          <w:sz w:val="20"/>
        </w:rPr>
        <w:t>sold</w:t>
      </w:r>
      <w:r>
        <w:rPr>
          <w:spacing w:val="-3"/>
          <w:sz w:val="20"/>
        </w:rPr>
        <w:t xml:space="preserve"> </w:t>
      </w:r>
      <w:r>
        <w:rPr>
          <w:sz w:val="20"/>
        </w:rPr>
        <w:t>under this Agreement meets specifications of Gas Processors Association at the time</w:t>
      </w:r>
      <w:r>
        <w:rPr>
          <w:spacing w:val="-1"/>
          <w:sz w:val="20"/>
        </w:rPr>
        <w:t xml:space="preserve"> </w:t>
      </w:r>
      <w:r>
        <w:rPr>
          <w:sz w:val="20"/>
        </w:rPr>
        <w:t>of a</w:t>
      </w:r>
      <w:r>
        <w:rPr>
          <w:spacing w:val="-1"/>
          <w:sz w:val="20"/>
        </w:rPr>
        <w:t xml:space="preserve"> </w:t>
      </w:r>
      <w:r>
        <w:rPr>
          <w:sz w:val="20"/>
        </w:rPr>
        <w:t>delivery.</w:t>
      </w:r>
      <w:r>
        <w:rPr>
          <w:spacing w:val="40"/>
          <w:sz w:val="20"/>
        </w:rPr>
        <w:t xml:space="preserve"> </w:t>
      </w:r>
      <w:r>
        <w:rPr>
          <w:sz w:val="20"/>
        </w:rPr>
        <w:t>In no event will the Northern Star</w:t>
      </w:r>
    </w:p>
    <w:p w14:paraId="4138859D" w14:textId="77777777" w:rsidR="00EC778F" w:rsidRDefault="00EC778F">
      <w:pPr>
        <w:spacing w:line="242" w:lineRule="auto"/>
        <w:rPr>
          <w:sz w:val="20"/>
        </w:rPr>
        <w:sectPr w:rsidR="00EC778F">
          <w:type w:val="continuous"/>
          <w:pgSz w:w="12240" w:h="15840"/>
          <w:pgMar w:top="580" w:right="160" w:bottom="0" w:left="600" w:header="720" w:footer="720" w:gutter="0"/>
          <w:cols w:space="720"/>
        </w:sectPr>
      </w:pPr>
    </w:p>
    <w:p w14:paraId="306AA570" w14:textId="77777777" w:rsidR="00EC778F" w:rsidRDefault="00925ECA">
      <w:pPr>
        <w:pStyle w:val="BodyText"/>
        <w:spacing w:before="80"/>
        <w:ind w:left="422"/>
      </w:pPr>
      <w:r>
        <w:lastRenderedPageBreak/>
        <w:t>Cooperative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liable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special,</w:t>
      </w:r>
      <w:r>
        <w:rPr>
          <w:spacing w:val="-6"/>
        </w:rPr>
        <w:t xml:space="preserve"> </w:t>
      </w:r>
      <w:r>
        <w:t>consequential,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incidental</w:t>
      </w:r>
      <w:r>
        <w:rPr>
          <w:spacing w:val="-6"/>
        </w:rPr>
        <w:t xml:space="preserve"> </w:t>
      </w:r>
      <w:r>
        <w:rPr>
          <w:spacing w:val="-2"/>
        </w:rPr>
        <w:t>damages.</w:t>
      </w:r>
    </w:p>
    <w:p w14:paraId="06598585" w14:textId="77777777" w:rsidR="00EC778F" w:rsidRDefault="00EC778F">
      <w:pPr>
        <w:pStyle w:val="BodyText"/>
        <w:spacing w:before="21"/>
      </w:pPr>
    </w:p>
    <w:p w14:paraId="3363EBE6" w14:textId="77777777" w:rsidR="00EC778F" w:rsidRDefault="00925ECA">
      <w:pPr>
        <w:pStyle w:val="BodyText"/>
        <w:ind w:left="472" w:right="873" w:hanging="353"/>
        <w:rPr>
          <w:sz w:val="22"/>
        </w:rPr>
      </w:pPr>
      <w:r>
        <w:rPr>
          <w:sz w:val="22"/>
        </w:rPr>
        <w:t>8</w:t>
      </w:r>
      <w:r>
        <w:rPr>
          <w:spacing w:val="79"/>
          <w:sz w:val="22"/>
        </w:rPr>
        <w:t xml:space="preserve"> </w:t>
      </w:r>
      <w:r>
        <w:rPr>
          <w:b/>
          <w:sz w:val="22"/>
          <w:u w:val="thick"/>
        </w:rPr>
        <w:t>NO WAIVER</w:t>
      </w:r>
      <w:r>
        <w:rPr>
          <w:b/>
          <w:sz w:val="22"/>
        </w:rPr>
        <w:t xml:space="preserve"> </w:t>
      </w:r>
      <w:r>
        <w:t>No express or implied consent to or waiver of any breach or a default</w:t>
      </w:r>
      <w:r>
        <w:rPr>
          <w:spacing w:val="-1"/>
        </w:rPr>
        <w:t xml:space="preserve"> </w:t>
      </w:r>
      <w:r>
        <w:t>under this Agreement by either party shall</w:t>
      </w:r>
      <w:r>
        <w:rPr>
          <w:spacing w:val="-4"/>
        </w:rPr>
        <w:t xml:space="preserve"> </w:t>
      </w:r>
      <w:r>
        <w:t>constitute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waiver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breach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default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performance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same,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other,</w:t>
      </w:r>
      <w:r>
        <w:rPr>
          <w:spacing w:val="-4"/>
        </w:rPr>
        <w:t xml:space="preserve"> </w:t>
      </w:r>
      <w:r>
        <w:t>obligation under this Agreement</w:t>
      </w:r>
      <w:r>
        <w:rPr>
          <w:sz w:val="22"/>
        </w:rPr>
        <w:t>.</w:t>
      </w:r>
    </w:p>
    <w:p w14:paraId="1B5DB352" w14:textId="77777777" w:rsidR="00EC778F" w:rsidRDefault="00EC778F">
      <w:pPr>
        <w:pStyle w:val="BodyText"/>
        <w:spacing w:before="22"/>
      </w:pPr>
    </w:p>
    <w:p w14:paraId="74B4FF51" w14:textId="77777777" w:rsidR="00EC778F" w:rsidRDefault="00925ECA">
      <w:pPr>
        <w:pStyle w:val="ListParagraph"/>
        <w:numPr>
          <w:ilvl w:val="0"/>
          <w:numId w:val="2"/>
        </w:numPr>
        <w:tabs>
          <w:tab w:val="left" w:pos="391"/>
          <w:tab w:val="left" w:pos="422"/>
        </w:tabs>
        <w:spacing w:before="1"/>
        <w:ind w:right="1034" w:hanging="303"/>
        <w:rPr>
          <w:sz w:val="20"/>
        </w:rPr>
      </w:pPr>
      <w:r>
        <w:rPr>
          <w:b/>
          <w:u w:val="thick"/>
        </w:rPr>
        <w:t>ENTIRE AGREEMENT</w:t>
      </w:r>
      <w:r>
        <w:rPr>
          <w:b/>
        </w:rPr>
        <w:t xml:space="preserve"> </w:t>
      </w:r>
      <w:r>
        <w:rPr>
          <w:sz w:val="20"/>
        </w:rPr>
        <w:t>This Agreement constitutes the entire Agreement between the parties, and there are no oral promises,</w:t>
      </w:r>
      <w:r>
        <w:rPr>
          <w:spacing w:val="-5"/>
          <w:sz w:val="20"/>
        </w:rPr>
        <w:t xml:space="preserve"> </w:t>
      </w:r>
      <w:r>
        <w:rPr>
          <w:sz w:val="20"/>
        </w:rPr>
        <w:t>representations,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warranties;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alteration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amendment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Agreement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3"/>
          <w:sz w:val="20"/>
        </w:rPr>
        <w:t xml:space="preserve"> </w:t>
      </w:r>
      <w:r>
        <w:rPr>
          <w:sz w:val="20"/>
        </w:rPr>
        <w:t>effective</w:t>
      </w:r>
      <w:r>
        <w:rPr>
          <w:spacing w:val="-3"/>
          <w:sz w:val="20"/>
        </w:rPr>
        <w:t xml:space="preserve"> </w:t>
      </w:r>
      <w:r>
        <w:rPr>
          <w:sz w:val="20"/>
        </w:rPr>
        <w:t>unless</w:t>
      </w:r>
      <w:r>
        <w:rPr>
          <w:spacing w:val="-6"/>
          <w:sz w:val="20"/>
        </w:rPr>
        <w:t xml:space="preserve"> </w:t>
      </w:r>
      <w:r>
        <w:rPr>
          <w:sz w:val="20"/>
        </w:rPr>
        <w:t>it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2"/>
          <w:sz w:val="20"/>
        </w:rPr>
        <w:t xml:space="preserve"> </w:t>
      </w:r>
      <w:r>
        <w:rPr>
          <w:sz w:val="20"/>
        </w:rPr>
        <w:t>writing and signed by the Northern Star Cooperative and the Buyer.</w:t>
      </w:r>
    </w:p>
    <w:p w14:paraId="5EB3BEE9" w14:textId="77777777" w:rsidR="00EC778F" w:rsidRDefault="00EC778F">
      <w:pPr>
        <w:pStyle w:val="BodyText"/>
        <w:spacing w:before="69"/>
      </w:pPr>
    </w:p>
    <w:p w14:paraId="30AFCD7B" w14:textId="77777777" w:rsidR="00EC778F" w:rsidRDefault="00925ECA">
      <w:pPr>
        <w:pStyle w:val="ListParagraph"/>
        <w:numPr>
          <w:ilvl w:val="0"/>
          <w:numId w:val="2"/>
        </w:numPr>
        <w:tabs>
          <w:tab w:val="left" w:pos="503"/>
        </w:tabs>
        <w:spacing w:before="1"/>
        <w:ind w:left="503" w:hanging="383"/>
        <w:rPr>
          <w:sz w:val="20"/>
        </w:rPr>
      </w:pPr>
      <w:r>
        <w:rPr>
          <w:b/>
          <w:u w:val="thick"/>
        </w:rPr>
        <w:t>ASSIGNMENT</w:t>
      </w:r>
      <w:r>
        <w:rPr>
          <w:b/>
          <w:spacing w:val="-14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agreement</w:t>
      </w:r>
      <w:r>
        <w:rPr>
          <w:spacing w:val="-8"/>
          <w:sz w:val="20"/>
        </w:rPr>
        <w:t xml:space="preserve"> </w:t>
      </w:r>
      <w:r>
        <w:rPr>
          <w:sz w:val="20"/>
        </w:rPr>
        <w:t>may</w:t>
      </w:r>
      <w:r>
        <w:rPr>
          <w:spacing w:val="-8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assigned</w:t>
      </w:r>
      <w:r>
        <w:rPr>
          <w:spacing w:val="-5"/>
          <w:sz w:val="20"/>
        </w:rPr>
        <w:t xml:space="preserve"> </w:t>
      </w:r>
      <w:r>
        <w:rPr>
          <w:sz w:val="20"/>
        </w:rPr>
        <w:t>by</w:t>
      </w:r>
      <w:r>
        <w:rPr>
          <w:spacing w:val="-13"/>
          <w:sz w:val="20"/>
        </w:rPr>
        <w:t xml:space="preserve"> </w:t>
      </w:r>
      <w:r>
        <w:rPr>
          <w:sz w:val="20"/>
        </w:rPr>
        <w:t>Buyer</w:t>
      </w:r>
      <w:r>
        <w:rPr>
          <w:spacing w:val="-8"/>
          <w:sz w:val="20"/>
        </w:rPr>
        <w:t xml:space="preserve"> </w:t>
      </w:r>
      <w:r>
        <w:rPr>
          <w:sz w:val="20"/>
        </w:rPr>
        <w:t>unless</w:t>
      </w:r>
      <w:r>
        <w:rPr>
          <w:spacing w:val="-10"/>
          <w:sz w:val="20"/>
        </w:rPr>
        <w:t xml:space="preserve"> </w:t>
      </w:r>
      <w:r>
        <w:rPr>
          <w:sz w:val="20"/>
        </w:rPr>
        <w:t>written</w:t>
      </w:r>
      <w:r>
        <w:rPr>
          <w:spacing w:val="-10"/>
          <w:sz w:val="20"/>
        </w:rPr>
        <w:t xml:space="preserve"> </w:t>
      </w:r>
      <w:r>
        <w:rPr>
          <w:sz w:val="20"/>
        </w:rPr>
        <w:t>consent</w:t>
      </w:r>
      <w:r>
        <w:rPr>
          <w:spacing w:val="-9"/>
          <w:sz w:val="20"/>
        </w:rPr>
        <w:t xml:space="preserve"> </w:t>
      </w:r>
      <w:r>
        <w:rPr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z w:val="20"/>
        </w:rPr>
        <w:t>do</w:t>
      </w:r>
      <w:r>
        <w:rPr>
          <w:spacing w:val="-8"/>
          <w:sz w:val="20"/>
        </w:rPr>
        <w:t xml:space="preserve"> </w:t>
      </w:r>
      <w:r>
        <w:rPr>
          <w:sz w:val="20"/>
        </w:rPr>
        <w:t>so</w:t>
      </w:r>
      <w:r>
        <w:rPr>
          <w:spacing w:val="-10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granted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Seller.</w:t>
      </w:r>
    </w:p>
    <w:p w14:paraId="636AC38B" w14:textId="77777777" w:rsidR="00EC778F" w:rsidRDefault="00EC778F">
      <w:pPr>
        <w:pStyle w:val="BodyText"/>
        <w:spacing w:before="23"/>
      </w:pPr>
    </w:p>
    <w:p w14:paraId="11DC9FDD" w14:textId="77777777" w:rsidR="00EC778F" w:rsidRDefault="00925ECA">
      <w:pPr>
        <w:pStyle w:val="ListParagraph"/>
        <w:numPr>
          <w:ilvl w:val="0"/>
          <w:numId w:val="2"/>
        </w:numPr>
        <w:tabs>
          <w:tab w:val="left" w:pos="422"/>
          <w:tab w:val="left" w:pos="503"/>
        </w:tabs>
        <w:ind w:right="973" w:hanging="303"/>
        <w:rPr>
          <w:sz w:val="20"/>
        </w:rPr>
      </w:pPr>
      <w:r>
        <w:rPr>
          <w:u w:val="thick"/>
        </w:rPr>
        <w:tab/>
      </w:r>
      <w:r>
        <w:rPr>
          <w:b/>
          <w:u w:val="thick"/>
        </w:rPr>
        <w:t>SEVERABILITY</w:t>
      </w:r>
      <w:r>
        <w:rPr>
          <w:b/>
          <w:spacing w:val="-5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event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2"/>
          <w:sz w:val="20"/>
        </w:rPr>
        <w:t xml:space="preserve"> </w:t>
      </w: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provision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held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4"/>
          <w:sz w:val="20"/>
        </w:rPr>
        <w:t xml:space="preserve"> </w:t>
      </w:r>
      <w:r>
        <w:rPr>
          <w:sz w:val="20"/>
        </w:rPr>
        <w:t>invalid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unenforceable</w:t>
      </w:r>
      <w:r>
        <w:rPr>
          <w:spacing w:val="-7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applicable law, that holding shall not affect the validity, or enforceability, of remaining provisions of this Agreement.</w:t>
      </w:r>
    </w:p>
    <w:p w14:paraId="57ED9822" w14:textId="77777777" w:rsidR="00EC778F" w:rsidRDefault="00EC778F">
      <w:pPr>
        <w:pStyle w:val="BodyText"/>
      </w:pPr>
    </w:p>
    <w:p w14:paraId="50F228B1" w14:textId="77777777" w:rsidR="00EC778F" w:rsidRDefault="00925ECA">
      <w:pPr>
        <w:pStyle w:val="ListParagraph"/>
        <w:numPr>
          <w:ilvl w:val="0"/>
          <w:numId w:val="2"/>
        </w:numPr>
        <w:tabs>
          <w:tab w:val="left" w:pos="451"/>
        </w:tabs>
        <w:ind w:left="451" w:hanging="331"/>
        <w:rPr>
          <w:sz w:val="20"/>
        </w:rPr>
      </w:pPr>
      <w:r>
        <w:rPr>
          <w:b/>
          <w:u w:val="thick"/>
        </w:rPr>
        <w:t>GOVERNING</w:t>
      </w:r>
      <w:r>
        <w:rPr>
          <w:b/>
          <w:spacing w:val="-12"/>
          <w:u w:val="thick"/>
        </w:rPr>
        <w:t xml:space="preserve"> </w:t>
      </w:r>
      <w:r>
        <w:rPr>
          <w:b/>
          <w:u w:val="thick"/>
        </w:rPr>
        <w:t>LAW</w:t>
      </w:r>
      <w:r>
        <w:rPr>
          <w:b/>
          <w:spacing w:val="-11"/>
        </w:rPr>
        <w:t xml:space="preserve"> </w:t>
      </w:r>
      <w:r>
        <w:rPr>
          <w:sz w:val="20"/>
        </w:rPr>
        <w:t>This</w:t>
      </w:r>
      <w:r>
        <w:rPr>
          <w:spacing w:val="-13"/>
          <w:sz w:val="20"/>
        </w:rPr>
        <w:t xml:space="preserve"> </w:t>
      </w:r>
      <w:r>
        <w:rPr>
          <w:sz w:val="20"/>
        </w:rPr>
        <w:t>Agreement</w:t>
      </w:r>
      <w:r>
        <w:rPr>
          <w:spacing w:val="-12"/>
          <w:sz w:val="20"/>
        </w:rPr>
        <w:t xml:space="preserve"> </w:t>
      </w:r>
      <w:r>
        <w:rPr>
          <w:sz w:val="20"/>
        </w:rPr>
        <w:t>shall</w:t>
      </w:r>
      <w:r>
        <w:rPr>
          <w:spacing w:val="-10"/>
          <w:sz w:val="20"/>
        </w:rPr>
        <w:t xml:space="preserve"> </w:t>
      </w:r>
      <w:r>
        <w:rPr>
          <w:sz w:val="20"/>
        </w:rPr>
        <w:t>be</w:t>
      </w:r>
      <w:r>
        <w:rPr>
          <w:spacing w:val="-8"/>
          <w:sz w:val="20"/>
        </w:rPr>
        <w:t xml:space="preserve"> </w:t>
      </w:r>
      <w:r>
        <w:rPr>
          <w:sz w:val="20"/>
        </w:rPr>
        <w:t>construed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z w:val="20"/>
        </w:rPr>
        <w:t>enforced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accordance</w:t>
      </w:r>
      <w:r>
        <w:rPr>
          <w:spacing w:val="-5"/>
          <w:sz w:val="20"/>
        </w:rPr>
        <w:t xml:space="preserve"> </w:t>
      </w:r>
      <w:r>
        <w:rPr>
          <w:sz w:val="20"/>
        </w:rPr>
        <w:t>with</w:t>
      </w:r>
      <w:r>
        <w:rPr>
          <w:spacing w:val="-11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laws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Minnesota.</w:t>
      </w:r>
    </w:p>
    <w:p w14:paraId="750FEE0E" w14:textId="77777777" w:rsidR="00EC778F" w:rsidRDefault="00EC778F">
      <w:pPr>
        <w:pStyle w:val="BodyText"/>
        <w:spacing w:before="1"/>
      </w:pPr>
    </w:p>
    <w:p w14:paraId="7F2C9488" w14:textId="3C42B105" w:rsidR="00EC778F" w:rsidRDefault="00925ECA">
      <w:pPr>
        <w:pStyle w:val="ListParagraph"/>
        <w:numPr>
          <w:ilvl w:val="0"/>
          <w:numId w:val="2"/>
        </w:numPr>
        <w:tabs>
          <w:tab w:val="left" w:pos="435"/>
          <w:tab w:val="left" w:pos="451"/>
        </w:tabs>
        <w:spacing w:before="1"/>
        <w:ind w:left="451" w:right="561" w:hanging="332"/>
        <w:jc w:val="both"/>
        <w:rPr>
          <w:sz w:val="20"/>
        </w:rPr>
      </w:pPr>
      <w:r>
        <w:rPr>
          <w:b/>
          <w:u w:val="thick"/>
        </w:rPr>
        <w:t>FORCE</w:t>
      </w:r>
      <w:r>
        <w:rPr>
          <w:b/>
          <w:spacing w:val="-6"/>
          <w:u w:val="thick"/>
        </w:rPr>
        <w:t xml:space="preserve"> </w:t>
      </w:r>
      <w:r>
        <w:rPr>
          <w:b/>
          <w:u w:val="thick"/>
        </w:rPr>
        <w:t>MAJEURE</w:t>
      </w:r>
      <w:r>
        <w:rPr>
          <w:b/>
          <w:spacing w:val="40"/>
          <w:u w:val="thick"/>
        </w:rPr>
        <w:t xml:space="preserve"> </w:t>
      </w:r>
      <w:r>
        <w:rPr>
          <w:sz w:val="20"/>
        </w:rPr>
        <w:t>“Force Majeure”</w:t>
      </w:r>
      <w:r>
        <w:rPr>
          <w:spacing w:val="-2"/>
          <w:sz w:val="20"/>
        </w:rPr>
        <w:t xml:space="preserve"> </w:t>
      </w:r>
      <w:r>
        <w:rPr>
          <w:sz w:val="20"/>
        </w:rPr>
        <w:t>means</w:t>
      </w:r>
      <w:r>
        <w:rPr>
          <w:spacing w:val="-3"/>
          <w:sz w:val="20"/>
        </w:rPr>
        <w:t xml:space="preserve"> </w:t>
      </w:r>
      <w:r w:rsidR="00F33DDD">
        <w:rPr>
          <w:sz w:val="20"/>
        </w:rPr>
        <w:t>events,</w:t>
      </w:r>
      <w:r>
        <w:rPr>
          <w:sz w:val="20"/>
        </w:rPr>
        <w:t xml:space="preserve"> whether foreseeable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unforeseeable,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beyond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reasonable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control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Party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sz w:val="20"/>
        </w:rPr>
        <w:t>hereto and which,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exercise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due</w:t>
      </w:r>
      <w:r>
        <w:rPr>
          <w:spacing w:val="-1"/>
          <w:sz w:val="20"/>
        </w:rPr>
        <w:t xml:space="preserve"> </w:t>
      </w:r>
      <w:r>
        <w:rPr>
          <w:sz w:val="20"/>
        </w:rPr>
        <w:t>diligence, could not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been</w:t>
      </w:r>
      <w:r>
        <w:rPr>
          <w:spacing w:val="-2"/>
          <w:sz w:val="20"/>
        </w:rPr>
        <w:t xml:space="preserve"> </w:t>
      </w:r>
      <w:r>
        <w:rPr>
          <w:sz w:val="20"/>
        </w:rPr>
        <w:t>prevented or overcome</w:t>
      </w:r>
      <w:r>
        <w:rPr>
          <w:spacing w:val="-3"/>
          <w:sz w:val="20"/>
        </w:rPr>
        <w:t xml:space="preserve"> </w:t>
      </w:r>
      <w:r>
        <w:rPr>
          <w:sz w:val="20"/>
        </w:rPr>
        <w:t>by</w:t>
      </w:r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Party,</w:t>
      </w:r>
      <w:r>
        <w:rPr>
          <w:spacing w:val="-3"/>
          <w:sz w:val="20"/>
        </w:rPr>
        <w:t xml:space="preserve"> </w:t>
      </w:r>
      <w:r>
        <w:rPr>
          <w:sz w:val="20"/>
        </w:rPr>
        <w:t>and shall include without limitation:</w:t>
      </w:r>
    </w:p>
    <w:p w14:paraId="6C4B1293" w14:textId="77777777" w:rsidR="00EC778F" w:rsidRDefault="00EC778F">
      <w:pPr>
        <w:pStyle w:val="BodyText"/>
      </w:pPr>
    </w:p>
    <w:p w14:paraId="17148445" w14:textId="77777777" w:rsidR="00EC778F" w:rsidRDefault="00925ECA">
      <w:pPr>
        <w:pStyle w:val="ListParagraph"/>
        <w:numPr>
          <w:ilvl w:val="1"/>
          <w:numId w:val="2"/>
        </w:numPr>
        <w:tabs>
          <w:tab w:val="left" w:pos="698"/>
        </w:tabs>
        <w:ind w:left="698" w:hanging="326"/>
        <w:rPr>
          <w:sz w:val="20"/>
        </w:rPr>
      </w:pPr>
      <w:r>
        <w:rPr>
          <w:b/>
          <w:spacing w:val="9"/>
          <w:sz w:val="20"/>
          <w:u w:val="single"/>
        </w:rPr>
        <w:t xml:space="preserve"> </w:t>
      </w:r>
      <w:r>
        <w:rPr>
          <w:b/>
          <w:sz w:val="20"/>
          <w:u w:val="single"/>
        </w:rPr>
        <w:t>Force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Majeure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Events</w:t>
      </w:r>
      <w:r>
        <w:rPr>
          <w:spacing w:val="-2"/>
          <w:sz w:val="20"/>
        </w:rPr>
        <w:t>:</w:t>
      </w:r>
    </w:p>
    <w:p w14:paraId="09231014" w14:textId="77777777" w:rsidR="00EC778F" w:rsidRDefault="00925ECA">
      <w:pPr>
        <w:pStyle w:val="ListParagraph"/>
        <w:numPr>
          <w:ilvl w:val="2"/>
          <w:numId w:val="2"/>
        </w:numPr>
        <w:tabs>
          <w:tab w:val="left" w:pos="915"/>
        </w:tabs>
        <w:spacing w:before="1"/>
        <w:ind w:left="915" w:hanging="543"/>
        <w:rPr>
          <w:sz w:val="20"/>
        </w:rPr>
      </w:pPr>
      <w:r>
        <w:rPr>
          <w:sz w:val="20"/>
        </w:rPr>
        <w:t>lighting,</w:t>
      </w:r>
      <w:r>
        <w:rPr>
          <w:spacing w:val="-13"/>
          <w:sz w:val="20"/>
        </w:rPr>
        <w:t xml:space="preserve"> </w:t>
      </w:r>
      <w:r>
        <w:rPr>
          <w:sz w:val="20"/>
        </w:rPr>
        <w:t>earthquakes,</w:t>
      </w:r>
      <w:r>
        <w:rPr>
          <w:spacing w:val="-12"/>
          <w:sz w:val="20"/>
        </w:rPr>
        <w:t xml:space="preserve"> </w:t>
      </w:r>
      <w:r>
        <w:rPr>
          <w:sz w:val="20"/>
        </w:rPr>
        <w:t>fires,</w:t>
      </w:r>
      <w:r>
        <w:rPr>
          <w:spacing w:val="-13"/>
          <w:sz w:val="20"/>
        </w:rPr>
        <w:t xml:space="preserve"> </w:t>
      </w:r>
      <w:r>
        <w:rPr>
          <w:sz w:val="20"/>
        </w:rPr>
        <w:t>storms,</w:t>
      </w:r>
      <w:r>
        <w:rPr>
          <w:spacing w:val="-12"/>
          <w:sz w:val="20"/>
        </w:rPr>
        <w:t xml:space="preserve"> </w:t>
      </w:r>
      <w:r>
        <w:rPr>
          <w:sz w:val="20"/>
        </w:rPr>
        <w:t>floods,</w:t>
      </w:r>
      <w:r>
        <w:rPr>
          <w:spacing w:val="-13"/>
          <w:sz w:val="20"/>
        </w:rPr>
        <w:t xml:space="preserve"> </w:t>
      </w:r>
      <w:r>
        <w:rPr>
          <w:sz w:val="20"/>
        </w:rPr>
        <w:t>landslides,</w:t>
      </w:r>
      <w:r>
        <w:rPr>
          <w:spacing w:val="-11"/>
          <w:sz w:val="20"/>
        </w:rPr>
        <w:t xml:space="preserve"> </w:t>
      </w:r>
      <w:r>
        <w:rPr>
          <w:sz w:val="20"/>
        </w:rPr>
        <w:t>washouts,</w:t>
      </w:r>
      <w:r>
        <w:rPr>
          <w:spacing w:val="-13"/>
          <w:sz w:val="20"/>
        </w:rPr>
        <w:t xml:space="preserve"> </w:t>
      </w:r>
      <w:r>
        <w:rPr>
          <w:sz w:val="20"/>
        </w:rPr>
        <w:t>perils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sea,</w:t>
      </w:r>
      <w:r>
        <w:rPr>
          <w:spacing w:val="-12"/>
          <w:sz w:val="20"/>
        </w:rPr>
        <w:t xml:space="preserve"> </w:t>
      </w:r>
      <w:r>
        <w:rPr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z w:val="20"/>
        </w:rPr>
        <w:t>other</w:t>
      </w:r>
      <w:r>
        <w:rPr>
          <w:spacing w:val="-12"/>
          <w:sz w:val="20"/>
        </w:rPr>
        <w:t xml:space="preserve"> </w:t>
      </w:r>
      <w:r>
        <w:rPr>
          <w:sz w:val="20"/>
        </w:rPr>
        <w:t>Acts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God.</w:t>
      </w:r>
    </w:p>
    <w:p w14:paraId="212C8DE8" w14:textId="77777777" w:rsidR="00EC778F" w:rsidRDefault="00925ECA">
      <w:pPr>
        <w:pStyle w:val="ListParagraph"/>
        <w:numPr>
          <w:ilvl w:val="2"/>
          <w:numId w:val="2"/>
        </w:numPr>
        <w:tabs>
          <w:tab w:val="left" w:pos="915"/>
        </w:tabs>
        <w:ind w:left="915" w:hanging="543"/>
        <w:rPr>
          <w:sz w:val="20"/>
        </w:rPr>
      </w:pPr>
      <w:r>
        <w:rPr>
          <w:spacing w:val="-2"/>
          <w:sz w:val="20"/>
        </w:rPr>
        <w:t>strikes, lockouts,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picketing,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differences with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workers,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industrial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disturbances.</w:t>
      </w:r>
    </w:p>
    <w:p w14:paraId="454CD16D" w14:textId="77777777" w:rsidR="00EC778F" w:rsidRDefault="00925ECA">
      <w:pPr>
        <w:pStyle w:val="BodyText"/>
        <w:spacing w:before="1"/>
        <w:ind w:left="921" w:right="873" w:hanging="550"/>
      </w:pPr>
      <w:r>
        <w:t>13.13</w:t>
      </w:r>
      <w:r>
        <w:rPr>
          <w:spacing w:val="-7"/>
        </w:rPr>
        <w:t xml:space="preserve"> </w:t>
      </w:r>
      <w:r>
        <w:t>acts</w:t>
      </w:r>
      <w:r>
        <w:rPr>
          <w:spacing w:val="-6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enemies,</w:t>
      </w:r>
      <w:r>
        <w:rPr>
          <w:spacing w:val="-5"/>
        </w:rPr>
        <w:t xml:space="preserve"> </w:t>
      </w:r>
      <w:r>
        <w:t>acts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terrorism,</w:t>
      </w:r>
      <w:r>
        <w:rPr>
          <w:spacing w:val="-5"/>
        </w:rPr>
        <w:t xml:space="preserve"> </w:t>
      </w:r>
      <w:r>
        <w:t>sabotage,</w:t>
      </w:r>
      <w:r>
        <w:rPr>
          <w:spacing w:val="-5"/>
        </w:rPr>
        <w:t xml:space="preserve"> </w:t>
      </w:r>
      <w:r>
        <w:t>arrests</w:t>
      </w:r>
      <w:r>
        <w:rPr>
          <w:spacing w:val="-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restraints,</w:t>
      </w:r>
      <w:r>
        <w:rPr>
          <w:spacing w:val="-2"/>
        </w:rPr>
        <w:t xml:space="preserve"> </w:t>
      </w:r>
      <w:r>
        <w:t>war,</w:t>
      </w:r>
      <w:r>
        <w:rPr>
          <w:spacing w:val="-7"/>
        </w:rPr>
        <w:t xml:space="preserve"> </w:t>
      </w:r>
      <w:r>
        <w:t>riots,</w:t>
      </w:r>
      <w:r>
        <w:rPr>
          <w:spacing w:val="-5"/>
        </w:rPr>
        <w:t xml:space="preserve"> </w:t>
      </w:r>
      <w:r>
        <w:t>insurrections,</w:t>
      </w:r>
      <w:r>
        <w:rPr>
          <w:spacing w:val="-5"/>
        </w:rPr>
        <w:t xml:space="preserve"> </w:t>
      </w:r>
      <w:r>
        <w:t>blockades,</w:t>
      </w:r>
      <w:r>
        <w:rPr>
          <w:spacing w:val="-5"/>
        </w:rPr>
        <w:t xml:space="preserve"> </w:t>
      </w:r>
      <w:r>
        <w:t>interferences of civil and military authority, or other civil disturbances.</w:t>
      </w:r>
    </w:p>
    <w:p w14:paraId="2F0B1BC4" w14:textId="77777777" w:rsidR="00EC778F" w:rsidRDefault="00925ECA">
      <w:pPr>
        <w:pStyle w:val="ListParagraph"/>
        <w:numPr>
          <w:ilvl w:val="2"/>
          <w:numId w:val="1"/>
        </w:numPr>
        <w:tabs>
          <w:tab w:val="left" w:pos="914"/>
          <w:tab w:val="left" w:pos="921"/>
        </w:tabs>
        <w:ind w:right="1400" w:hanging="550"/>
        <w:rPr>
          <w:sz w:val="20"/>
        </w:rPr>
      </w:pPr>
      <w:r>
        <w:rPr>
          <w:sz w:val="20"/>
        </w:rPr>
        <w:t>government,</w:t>
      </w:r>
      <w:r>
        <w:rPr>
          <w:spacing w:val="-6"/>
          <w:sz w:val="20"/>
        </w:rPr>
        <w:t xml:space="preserve"> </w:t>
      </w:r>
      <w:r>
        <w:rPr>
          <w:sz w:val="20"/>
        </w:rPr>
        <w:t>regulatory,</w:t>
      </w:r>
      <w:r>
        <w:rPr>
          <w:spacing w:val="-6"/>
          <w:sz w:val="20"/>
        </w:rPr>
        <w:t xml:space="preserve"> </w:t>
      </w:r>
      <w:r>
        <w:rPr>
          <w:sz w:val="20"/>
        </w:rPr>
        <w:t>administrative,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judicial</w:t>
      </w:r>
      <w:r>
        <w:rPr>
          <w:spacing w:val="-9"/>
          <w:sz w:val="20"/>
        </w:rPr>
        <w:t xml:space="preserve"> </w:t>
      </w:r>
      <w:r>
        <w:rPr>
          <w:sz w:val="20"/>
        </w:rPr>
        <w:t>actions,</w:t>
      </w:r>
      <w:r>
        <w:rPr>
          <w:spacing w:val="-6"/>
          <w:sz w:val="20"/>
        </w:rPr>
        <w:t xml:space="preserve"> </w:t>
      </w:r>
      <w:r>
        <w:rPr>
          <w:sz w:val="20"/>
        </w:rPr>
        <w:t>restraints,</w:t>
      </w:r>
      <w:r>
        <w:rPr>
          <w:spacing w:val="-6"/>
          <w:sz w:val="20"/>
        </w:rPr>
        <w:t xml:space="preserve"> </w:t>
      </w:r>
      <w:r>
        <w:rPr>
          <w:sz w:val="20"/>
        </w:rPr>
        <w:t>decisions,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orders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changes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Laws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and </w:t>
      </w:r>
      <w:r>
        <w:rPr>
          <w:spacing w:val="-2"/>
          <w:sz w:val="20"/>
        </w:rPr>
        <w:t>Regulations.</w:t>
      </w:r>
    </w:p>
    <w:p w14:paraId="5834E786" w14:textId="77777777" w:rsidR="00EC778F" w:rsidRDefault="00925ECA">
      <w:pPr>
        <w:pStyle w:val="ListParagraph"/>
        <w:numPr>
          <w:ilvl w:val="2"/>
          <w:numId w:val="1"/>
        </w:numPr>
        <w:tabs>
          <w:tab w:val="left" w:pos="914"/>
          <w:tab w:val="left" w:pos="921"/>
        </w:tabs>
        <w:ind w:right="770" w:hanging="550"/>
        <w:rPr>
          <w:sz w:val="20"/>
        </w:rPr>
      </w:pPr>
      <w:r>
        <w:rPr>
          <w:sz w:val="20"/>
        </w:rPr>
        <w:t>non-performance,</w:t>
      </w:r>
      <w:r>
        <w:rPr>
          <w:spacing w:val="-6"/>
          <w:sz w:val="20"/>
        </w:rPr>
        <w:t xml:space="preserve"> </w:t>
      </w:r>
      <w:r>
        <w:rPr>
          <w:sz w:val="20"/>
        </w:rPr>
        <w:t>interruption,</w:t>
      </w:r>
      <w:r>
        <w:rPr>
          <w:spacing w:val="-6"/>
          <w:sz w:val="20"/>
        </w:rPr>
        <w:t xml:space="preserve"> </w:t>
      </w:r>
      <w:r>
        <w:rPr>
          <w:sz w:val="20"/>
        </w:rPr>
        <w:t>shutdowns,</w:t>
      </w:r>
      <w:r>
        <w:rPr>
          <w:spacing w:val="-6"/>
          <w:sz w:val="20"/>
        </w:rPr>
        <w:t xml:space="preserve"> </w:t>
      </w:r>
      <w:r>
        <w:rPr>
          <w:sz w:val="20"/>
        </w:rPr>
        <w:t>curtailment,</w:t>
      </w:r>
      <w:r>
        <w:rPr>
          <w:spacing w:val="-6"/>
          <w:sz w:val="20"/>
        </w:rPr>
        <w:t xml:space="preserve"> </w:t>
      </w:r>
      <w:r>
        <w:rPr>
          <w:sz w:val="20"/>
        </w:rPr>
        <w:t>breakage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accident</w:t>
      </w:r>
      <w:r>
        <w:rPr>
          <w:spacing w:val="-7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machinery</w:t>
      </w:r>
      <w:r>
        <w:rPr>
          <w:spacing w:val="-10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lines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pipe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process</w:t>
      </w:r>
      <w:r>
        <w:rPr>
          <w:spacing w:val="-8"/>
          <w:sz w:val="20"/>
        </w:rPr>
        <w:t xml:space="preserve"> </w:t>
      </w:r>
      <w:r>
        <w:rPr>
          <w:sz w:val="20"/>
        </w:rPr>
        <w:t>units, breakdown of transportation facilities, pipeline rupture, stoppage, or pro-rationing of transportation service by third party transporters regardless of whether such transporter is claiming an event of Force Majeure under the applicable transportation agreement; this non-exclusive list shall include annual plant shutdowns.</w:t>
      </w:r>
    </w:p>
    <w:p w14:paraId="00A2D7CD" w14:textId="4B22BBA8" w:rsidR="00EC778F" w:rsidRDefault="00925ECA">
      <w:pPr>
        <w:pStyle w:val="ListParagraph"/>
        <w:numPr>
          <w:ilvl w:val="2"/>
          <w:numId w:val="1"/>
        </w:numPr>
        <w:tabs>
          <w:tab w:val="left" w:pos="911"/>
          <w:tab w:val="left" w:pos="921"/>
        </w:tabs>
        <w:ind w:right="1324" w:hanging="550"/>
        <w:rPr>
          <w:sz w:val="20"/>
        </w:rPr>
      </w:pPr>
      <w:r>
        <w:rPr>
          <w:sz w:val="20"/>
        </w:rPr>
        <w:t>fires,</w:t>
      </w:r>
      <w:r>
        <w:rPr>
          <w:spacing w:val="-4"/>
          <w:sz w:val="20"/>
        </w:rPr>
        <w:t xml:space="preserve"> </w:t>
      </w:r>
      <w:r>
        <w:rPr>
          <w:sz w:val="20"/>
        </w:rPr>
        <w:t>explosions,</w:t>
      </w:r>
      <w:r>
        <w:rPr>
          <w:spacing w:val="-6"/>
          <w:sz w:val="20"/>
        </w:rPr>
        <w:t xml:space="preserve"> </w:t>
      </w:r>
      <w:r>
        <w:rPr>
          <w:sz w:val="20"/>
        </w:rPr>
        <w:t>obstructions</w:t>
      </w:r>
      <w:r>
        <w:rPr>
          <w:spacing w:val="-7"/>
          <w:sz w:val="20"/>
        </w:rPr>
        <w:t xml:space="preserve"> </w:t>
      </w:r>
      <w:r w:rsidR="00F33DDD">
        <w:rPr>
          <w:sz w:val="20"/>
        </w:rPr>
        <w:t>of</w:t>
      </w:r>
      <w:r w:rsidR="00F33DDD">
        <w:rPr>
          <w:spacing w:val="-6"/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freezing,</w:t>
      </w:r>
      <w:r>
        <w:rPr>
          <w:spacing w:val="-6"/>
          <w:sz w:val="20"/>
        </w:rPr>
        <w:t xml:space="preserve"> </w:t>
      </w:r>
      <w:r>
        <w:rPr>
          <w:sz w:val="20"/>
        </w:rPr>
        <w:t>breakage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accidents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Product</w:t>
      </w:r>
      <w:r>
        <w:rPr>
          <w:spacing w:val="-5"/>
          <w:sz w:val="20"/>
        </w:rPr>
        <w:t xml:space="preserve"> </w:t>
      </w:r>
      <w:r>
        <w:rPr>
          <w:sz w:val="20"/>
        </w:rPr>
        <w:t>production,</w:t>
      </w:r>
      <w:r>
        <w:rPr>
          <w:spacing w:val="-9"/>
          <w:sz w:val="20"/>
        </w:rPr>
        <w:t xml:space="preserve"> </w:t>
      </w:r>
      <w:r>
        <w:rPr>
          <w:sz w:val="20"/>
        </w:rPr>
        <w:t>gathering,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processing </w:t>
      </w:r>
      <w:r>
        <w:rPr>
          <w:spacing w:val="-2"/>
          <w:sz w:val="20"/>
        </w:rPr>
        <w:t>facilities.</w:t>
      </w:r>
    </w:p>
    <w:p w14:paraId="023D77F8" w14:textId="4DE07F61" w:rsidR="00EC778F" w:rsidRDefault="00925ECA">
      <w:pPr>
        <w:pStyle w:val="ListParagraph"/>
        <w:numPr>
          <w:ilvl w:val="2"/>
          <w:numId w:val="1"/>
        </w:numPr>
        <w:tabs>
          <w:tab w:val="left" w:pos="911"/>
          <w:tab w:val="left" w:pos="971"/>
        </w:tabs>
        <w:ind w:left="971" w:right="1604" w:hanging="600"/>
        <w:rPr>
          <w:sz w:val="20"/>
        </w:rPr>
      </w:pPr>
      <w:r>
        <w:rPr>
          <w:sz w:val="20"/>
        </w:rPr>
        <w:t>unavailability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Product</w:t>
      </w:r>
      <w:r>
        <w:rPr>
          <w:spacing w:val="-5"/>
          <w:sz w:val="20"/>
        </w:rPr>
        <w:t xml:space="preserve"> </w:t>
      </w:r>
      <w:r>
        <w:rPr>
          <w:sz w:val="20"/>
        </w:rPr>
        <w:t>at</w:t>
      </w:r>
      <w:r>
        <w:rPr>
          <w:spacing w:val="-5"/>
          <w:sz w:val="20"/>
        </w:rPr>
        <w:t xml:space="preserve"> </w:t>
      </w:r>
      <w:r w:rsidR="00F33DDD">
        <w:rPr>
          <w:sz w:val="20"/>
        </w:rPr>
        <w:t>the Seller’s</w:t>
      </w:r>
      <w:r>
        <w:rPr>
          <w:spacing w:val="-3"/>
          <w:sz w:val="20"/>
        </w:rPr>
        <w:t xml:space="preserve"> </w:t>
      </w:r>
      <w:r>
        <w:rPr>
          <w:sz w:val="20"/>
        </w:rPr>
        <w:t>normal</w:t>
      </w:r>
      <w:r>
        <w:rPr>
          <w:spacing w:val="-2"/>
          <w:sz w:val="20"/>
        </w:rPr>
        <w:t xml:space="preserve"> </w:t>
      </w:r>
      <w:r>
        <w:rPr>
          <w:sz w:val="20"/>
        </w:rPr>
        <w:t>source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supply</w:t>
      </w:r>
      <w:r>
        <w:rPr>
          <w:spacing w:val="-8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Product,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delays</w:t>
      </w:r>
      <w:r>
        <w:rPr>
          <w:spacing w:val="-5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delivery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Product Beyond the reasonable control of the Seller.</w:t>
      </w:r>
    </w:p>
    <w:p w14:paraId="0B3003D2" w14:textId="77777777" w:rsidR="00EC778F" w:rsidRDefault="00EC778F">
      <w:pPr>
        <w:pStyle w:val="BodyText"/>
        <w:spacing w:before="226"/>
      </w:pPr>
    </w:p>
    <w:p w14:paraId="4C0F3A08" w14:textId="338C3A93" w:rsidR="00EC778F" w:rsidRDefault="00925ECA">
      <w:pPr>
        <w:pStyle w:val="ListParagraph"/>
        <w:numPr>
          <w:ilvl w:val="0"/>
          <w:numId w:val="2"/>
        </w:numPr>
        <w:tabs>
          <w:tab w:val="left" w:pos="448"/>
        </w:tabs>
        <w:ind w:left="120" w:right="741" w:firstLine="0"/>
        <w:rPr>
          <w:sz w:val="20"/>
        </w:rPr>
      </w:pPr>
      <w:r>
        <w:rPr>
          <w:b/>
          <w:u w:val="thick"/>
        </w:rPr>
        <w:t>BUY OUT</w:t>
      </w:r>
      <w:r>
        <w:rPr>
          <w:b/>
        </w:rPr>
        <w:t xml:space="preserve"> </w:t>
      </w:r>
      <w:r>
        <w:rPr>
          <w:sz w:val="20"/>
        </w:rPr>
        <w:t>If Buyer would request to terminate this contract at any time before the expiration date, a Buy Out fee equal to the difference</w:t>
      </w:r>
      <w:r>
        <w:rPr>
          <w:spacing w:val="-7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“rack</w:t>
      </w:r>
      <w:r>
        <w:rPr>
          <w:spacing w:val="-6"/>
          <w:sz w:val="20"/>
        </w:rPr>
        <w:t xml:space="preserve"> </w:t>
      </w:r>
      <w:r>
        <w:rPr>
          <w:sz w:val="20"/>
        </w:rPr>
        <w:t>price”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“contract</w:t>
      </w:r>
      <w:r>
        <w:rPr>
          <w:spacing w:val="-7"/>
          <w:sz w:val="20"/>
        </w:rPr>
        <w:t xml:space="preserve"> </w:t>
      </w:r>
      <w:r>
        <w:rPr>
          <w:sz w:val="20"/>
        </w:rPr>
        <w:t>price”</w:t>
      </w:r>
      <w:r>
        <w:rPr>
          <w:spacing w:val="-7"/>
          <w:sz w:val="20"/>
        </w:rPr>
        <w:t xml:space="preserve"> </w:t>
      </w:r>
      <w:r>
        <w:rPr>
          <w:sz w:val="20"/>
        </w:rPr>
        <w:t>plus</w:t>
      </w:r>
      <w:r>
        <w:rPr>
          <w:spacing w:val="-5"/>
          <w:sz w:val="20"/>
        </w:rPr>
        <w:t xml:space="preserve"> </w:t>
      </w:r>
      <w:r>
        <w:rPr>
          <w:sz w:val="20"/>
        </w:rPr>
        <w:t>$.40</w:t>
      </w:r>
      <w:r>
        <w:rPr>
          <w:spacing w:val="-3"/>
          <w:sz w:val="20"/>
        </w:rPr>
        <w:t xml:space="preserve"> </w:t>
      </w:r>
      <w:r>
        <w:rPr>
          <w:sz w:val="20"/>
        </w:rPr>
        <w:t>cents-per-gallon</w:t>
      </w:r>
      <w:r>
        <w:rPr>
          <w:spacing w:val="36"/>
          <w:sz w:val="20"/>
        </w:rPr>
        <w:t xml:space="preserve"> </w:t>
      </w:r>
      <w:r>
        <w:rPr>
          <w:sz w:val="20"/>
        </w:rPr>
        <w:t>would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due</w:t>
      </w:r>
      <w:r>
        <w:rPr>
          <w:spacing w:val="-4"/>
          <w:sz w:val="20"/>
        </w:rPr>
        <w:t xml:space="preserve"> </w:t>
      </w:r>
      <w:r>
        <w:rPr>
          <w:sz w:val="20"/>
        </w:rPr>
        <w:t>on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unused</w:t>
      </w:r>
      <w:r>
        <w:rPr>
          <w:spacing w:val="-3"/>
          <w:sz w:val="20"/>
        </w:rPr>
        <w:t xml:space="preserve"> </w:t>
      </w:r>
      <w:r>
        <w:rPr>
          <w:sz w:val="20"/>
        </w:rPr>
        <w:t>portion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remaining </w:t>
      </w:r>
      <w:r w:rsidR="00F33DDD">
        <w:rPr>
          <w:sz w:val="20"/>
        </w:rPr>
        <w:t>contract. (</w:t>
      </w:r>
      <w:r>
        <w:rPr>
          <w:sz w:val="20"/>
        </w:rPr>
        <w:t xml:space="preserve">except in </w:t>
      </w:r>
      <w:proofErr w:type="gramStart"/>
      <w:r>
        <w:rPr>
          <w:sz w:val="20"/>
        </w:rPr>
        <w:t>a case</w:t>
      </w:r>
      <w:proofErr w:type="gramEnd"/>
      <w:r>
        <w:rPr>
          <w:sz w:val="20"/>
        </w:rPr>
        <w:t xml:space="preserve"> of the sale of the Buyer’s residence).</w:t>
      </w:r>
    </w:p>
    <w:p w14:paraId="7F3232F2" w14:textId="77777777" w:rsidR="00EC778F" w:rsidRDefault="00EC778F">
      <w:pPr>
        <w:pStyle w:val="BodyText"/>
        <w:spacing w:before="27"/>
      </w:pPr>
    </w:p>
    <w:p w14:paraId="43D9602E" w14:textId="77777777" w:rsidR="00EC778F" w:rsidRDefault="00925ECA">
      <w:pPr>
        <w:ind w:left="436"/>
        <w:rPr>
          <w:sz w:val="12"/>
        </w:rPr>
      </w:pPr>
      <w:r>
        <w:rPr>
          <w:sz w:val="14"/>
        </w:rPr>
        <w:t>*</w:t>
      </w:r>
      <w:r>
        <w:rPr>
          <w:sz w:val="12"/>
        </w:rPr>
        <w:t>THIS</w:t>
      </w:r>
      <w:r>
        <w:rPr>
          <w:spacing w:val="-8"/>
          <w:sz w:val="12"/>
        </w:rPr>
        <w:t xml:space="preserve"> </w:t>
      </w:r>
      <w:r>
        <w:rPr>
          <w:sz w:val="12"/>
        </w:rPr>
        <w:t>INSTRUMENT</w:t>
      </w:r>
      <w:r>
        <w:rPr>
          <w:spacing w:val="-7"/>
          <w:sz w:val="12"/>
        </w:rPr>
        <w:t xml:space="preserve"> </w:t>
      </w:r>
      <w:r>
        <w:rPr>
          <w:sz w:val="12"/>
        </w:rPr>
        <w:t>SHALL</w:t>
      </w:r>
      <w:r>
        <w:rPr>
          <w:spacing w:val="-8"/>
          <w:sz w:val="12"/>
        </w:rPr>
        <w:t xml:space="preserve"> </w:t>
      </w:r>
      <w:r>
        <w:rPr>
          <w:sz w:val="12"/>
        </w:rPr>
        <w:t>NOT</w:t>
      </w:r>
      <w:r>
        <w:rPr>
          <w:spacing w:val="-1"/>
          <w:sz w:val="12"/>
        </w:rPr>
        <w:t xml:space="preserve"> </w:t>
      </w:r>
      <w:r>
        <w:rPr>
          <w:sz w:val="12"/>
        </w:rPr>
        <w:t>CONSTITUTE</w:t>
      </w:r>
      <w:r>
        <w:rPr>
          <w:spacing w:val="-4"/>
          <w:sz w:val="12"/>
        </w:rPr>
        <w:t xml:space="preserve"> </w:t>
      </w:r>
      <w:r>
        <w:rPr>
          <w:sz w:val="12"/>
        </w:rPr>
        <w:t>A</w:t>
      </w:r>
      <w:r>
        <w:rPr>
          <w:spacing w:val="-7"/>
          <w:sz w:val="12"/>
        </w:rPr>
        <w:t xml:space="preserve"> </w:t>
      </w:r>
      <w:r>
        <w:rPr>
          <w:sz w:val="12"/>
        </w:rPr>
        <w:t>CONTRACT</w:t>
      </w:r>
      <w:r>
        <w:rPr>
          <w:spacing w:val="-4"/>
          <w:sz w:val="12"/>
        </w:rPr>
        <w:t xml:space="preserve"> </w:t>
      </w:r>
      <w:r>
        <w:rPr>
          <w:sz w:val="12"/>
        </w:rPr>
        <w:t>BETWEEN</w:t>
      </w:r>
      <w:r>
        <w:rPr>
          <w:spacing w:val="-7"/>
          <w:sz w:val="12"/>
        </w:rPr>
        <w:t xml:space="preserve"> </w:t>
      </w:r>
      <w:r>
        <w:rPr>
          <w:sz w:val="12"/>
        </w:rPr>
        <w:t>THE</w:t>
      </w:r>
      <w:r>
        <w:rPr>
          <w:spacing w:val="-6"/>
          <w:sz w:val="12"/>
        </w:rPr>
        <w:t xml:space="preserve"> </w:t>
      </w:r>
      <w:r>
        <w:rPr>
          <w:sz w:val="12"/>
        </w:rPr>
        <w:t>PARTIES</w:t>
      </w:r>
      <w:r>
        <w:rPr>
          <w:spacing w:val="-8"/>
          <w:sz w:val="12"/>
        </w:rPr>
        <w:t xml:space="preserve"> </w:t>
      </w:r>
      <w:r>
        <w:rPr>
          <w:sz w:val="12"/>
        </w:rPr>
        <w:t>UNLESS</w:t>
      </w:r>
      <w:r>
        <w:rPr>
          <w:spacing w:val="-7"/>
          <w:sz w:val="12"/>
        </w:rPr>
        <w:t xml:space="preserve"> </w:t>
      </w:r>
      <w:r>
        <w:rPr>
          <w:sz w:val="12"/>
        </w:rPr>
        <w:t>AND</w:t>
      </w:r>
      <w:r>
        <w:rPr>
          <w:spacing w:val="-5"/>
          <w:sz w:val="12"/>
        </w:rPr>
        <w:t xml:space="preserve"> </w:t>
      </w:r>
      <w:r>
        <w:rPr>
          <w:sz w:val="12"/>
        </w:rPr>
        <w:t>UNTIL</w:t>
      </w:r>
      <w:r>
        <w:rPr>
          <w:spacing w:val="-8"/>
          <w:sz w:val="12"/>
        </w:rPr>
        <w:t xml:space="preserve"> </w:t>
      </w:r>
      <w:r>
        <w:rPr>
          <w:sz w:val="12"/>
        </w:rPr>
        <w:t>IT</w:t>
      </w:r>
      <w:r>
        <w:rPr>
          <w:spacing w:val="-6"/>
          <w:sz w:val="12"/>
        </w:rPr>
        <w:t xml:space="preserve"> </w:t>
      </w:r>
      <w:r>
        <w:rPr>
          <w:sz w:val="12"/>
        </w:rPr>
        <w:t>HAS</w:t>
      </w:r>
      <w:r>
        <w:rPr>
          <w:spacing w:val="-7"/>
          <w:sz w:val="12"/>
        </w:rPr>
        <w:t xml:space="preserve"> </w:t>
      </w:r>
      <w:r>
        <w:rPr>
          <w:sz w:val="12"/>
        </w:rPr>
        <w:t>BECOME</w:t>
      </w:r>
      <w:r>
        <w:rPr>
          <w:spacing w:val="-4"/>
          <w:sz w:val="12"/>
        </w:rPr>
        <w:t xml:space="preserve"> </w:t>
      </w:r>
      <w:r>
        <w:rPr>
          <w:sz w:val="12"/>
        </w:rPr>
        <w:t>FULLY</w:t>
      </w:r>
      <w:r>
        <w:rPr>
          <w:spacing w:val="-5"/>
          <w:sz w:val="12"/>
        </w:rPr>
        <w:t xml:space="preserve"> </w:t>
      </w:r>
      <w:r>
        <w:rPr>
          <w:sz w:val="12"/>
        </w:rPr>
        <w:t>EXECUTED</w:t>
      </w:r>
      <w:r>
        <w:rPr>
          <w:spacing w:val="-7"/>
          <w:sz w:val="12"/>
        </w:rPr>
        <w:t xml:space="preserve"> </w:t>
      </w:r>
      <w:r>
        <w:rPr>
          <w:sz w:val="12"/>
        </w:rPr>
        <w:t>BY</w:t>
      </w:r>
      <w:r>
        <w:rPr>
          <w:spacing w:val="-5"/>
          <w:sz w:val="12"/>
        </w:rPr>
        <w:t xml:space="preserve"> </w:t>
      </w:r>
      <w:r>
        <w:rPr>
          <w:sz w:val="12"/>
        </w:rPr>
        <w:t>BOTH</w:t>
      </w:r>
      <w:r>
        <w:rPr>
          <w:spacing w:val="-7"/>
          <w:sz w:val="12"/>
        </w:rPr>
        <w:t xml:space="preserve"> </w:t>
      </w:r>
      <w:r>
        <w:rPr>
          <w:sz w:val="12"/>
        </w:rPr>
        <w:t>PARTIES</w:t>
      </w:r>
      <w:r>
        <w:rPr>
          <w:spacing w:val="-8"/>
          <w:sz w:val="12"/>
        </w:rPr>
        <w:t xml:space="preserve"> </w:t>
      </w:r>
      <w:r>
        <w:rPr>
          <w:sz w:val="12"/>
        </w:rPr>
        <w:t>ON</w:t>
      </w:r>
      <w:r>
        <w:rPr>
          <w:spacing w:val="-7"/>
          <w:sz w:val="12"/>
        </w:rPr>
        <w:t xml:space="preserve"> </w:t>
      </w:r>
      <w:r>
        <w:rPr>
          <w:sz w:val="12"/>
        </w:rPr>
        <w:t>THIS</w:t>
      </w:r>
      <w:r>
        <w:rPr>
          <w:spacing w:val="-7"/>
          <w:sz w:val="12"/>
        </w:rPr>
        <w:t xml:space="preserve"> </w:t>
      </w:r>
      <w:r>
        <w:rPr>
          <w:sz w:val="12"/>
        </w:rPr>
        <w:t>FORM</w:t>
      </w:r>
      <w:r>
        <w:rPr>
          <w:spacing w:val="-8"/>
          <w:sz w:val="12"/>
        </w:rPr>
        <w:t xml:space="preserve"> </w:t>
      </w:r>
      <w:r>
        <w:rPr>
          <w:sz w:val="12"/>
        </w:rPr>
        <w:t>OR</w:t>
      </w:r>
      <w:r>
        <w:rPr>
          <w:spacing w:val="-7"/>
          <w:sz w:val="12"/>
        </w:rPr>
        <w:t xml:space="preserve"> </w:t>
      </w:r>
      <w:r>
        <w:rPr>
          <w:sz w:val="12"/>
        </w:rPr>
        <w:t>ON</w:t>
      </w:r>
      <w:r>
        <w:rPr>
          <w:spacing w:val="-7"/>
          <w:sz w:val="12"/>
        </w:rPr>
        <w:t xml:space="preserve"> </w:t>
      </w:r>
      <w:r>
        <w:rPr>
          <w:sz w:val="12"/>
        </w:rPr>
        <w:t>THE</w:t>
      </w:r>
      <w:r>
        <w:rPr>
          <w:spacing w:val="-6"/>
          <w:sz w:val="12"/>
        </w:rPr>
        <w:t xml:space="preserve"> </w:t>
      </w:r>
      <w:r>
        <w:rPr>
          <w:sz w:val="12"/>
        </w:rPr>
        <w:t>FORM</w:t>
      </w:r>
      <w:r>
        <w:rPr>
          <w:spacing w:val="40"/>
          <w:sz w:val="12"/>
        </w:rPr>
        <w:t xml:space="preserve"> </w:t>
      </w:r>
      <w:r>
        <w:rPr>
          <w:sz w:val="12"/>
        </w:rPr>
        <w:t>MAILED TO AND SIGNED BY THE BUYER.</w:t>
      </w:r>
    </w:p>
    <w:p w14:paraId="054B9EB4" w14:textId="77777777" w:rsidR="00EC778F" w:rsidRDefault="00EC778F">
      <w:pPr>
        <w:pStyle w:val="BodyText"/>
        <w:spacing w:before="23"/>
        <w:rPr>
          <w:sz w:val="12"/>
        </w:rPr>
      </w:pPr>
    </w:p>
    <w:p w14:paraId="42E524D5" w14:textId="77777777" w:rsidR="001D2DC6" w:rsidRDefault="00925ECA">
      <w:pPr>
        <w:tabs>
          <w:tab w:val="left" w:pos="3643"/>
          <w:tab w:val="left" w:pos="4667"/>
          <w:tab w:val="left" w:pos="4703"/>
          <w:tab w:val="left" w:pos="6009"/>
          <w:tab w:val="left" w:pos="6040"/>
          <w:tab w:val="left" w:pos="6091"/>
          <w:tab w:val="left" w:pos="10149"/>
          <w:tab w:val="left" w:pos="11200"/>
          <w:tab w:val="left" w:pos="11241"/>
        </w:tabs>
        <w:spacing w:line="376" w:lineRule="auto"/>
        <w:ind w:left="129" w:right="236"/>
        <w:jc w:val="right"/>
        <w:rPr>
          <w:sz w:val="28"/>
        </w:rPr>
      </w:pPr>
      <w:r>
        <w:rPr>
          <w:sz w:val="28"/>
        </w:rPr>
        <w:t xml:space="preserve">Seller: </w:t>
      </w:r>
      <w:r>
        <w:rPr>
          <w:sz w:val="28"/>
          <w:u w:val="single"/>
        </w:rPr>
        <w:t>Northern Star Cooperative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Buyer:</w:t>
      </w:r>
      <w:r>
        <w:rPr>
          <w:spacing w:val="4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pacing w:val="-2"/>
          <w:sz w:val="28"/>
        </w:rPr>
        <w:t>Signature: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Signature: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</w:p>
    <w:p w14:paraId="2D5907EA" w14:textId="5034C7ED" w:rsidR="001D2DC6" w:rsidRDefault="001D2DC6" w:rsidP="001D2DC6">
      <w:pPr>
        <w:tabs>
          <w:tab w:val="left" w:pos="3643"/>
          <w:tab w:val="left" w:pos="4667"/>
          <w:tab w:val="left" w:pos="4703"/>
          <w:tab w:val="left" w:pos="6009"/>
          <w:tab w:val="left" w:pos="6040"/>
          <w:tab w:val="left" w:pos="6091"/>
          <w:tab w:val="left" w:pos="10149"/>
          <w:tab w:val="left" w:pos="11200"/>
          <w:tab w:val="left" w:pos="11241"/>
        </w:tabs>
        <w:spacing w:line="376" w:lineRule="auto"/>
        <w:ind w:left="129" w:right="236"/>
        <w:rPr>
          <w:sz w:val="28"/>
        </w:rPr>
      </w:pPr>
      <w:r>
        <w:rPr>
          <w:sz w:val="28"/>
        </w:rPr>
        <w:t>Date: ____________________________</w:t>
      </w:r>
      <w:r>
        <w:rPr>
          <w:sz w:val="28"/>
        </w:rPr>
        <w:tab/>
        <w:t>Date: ________________________________</w:t>
      </w:r>
    </w:p>
    <w:p w14:paraId="411418A3" w14:textId="6BC2DB04" w:rsidR="00EC778F" w:rsidRDefault="00925ECA">
      <w:pPr>
        <w:tabs>
          <w:tab w:val="left" w:pos="3643"/>
          <w:tab w:val="left" w:pos="4667"/>
          <w:tab w:val="left" w:pos="4703"/>
          <w:tab w:val="left" w:pos="6009"/>
          <w:tab w:val="left" w:pos="6040"/>
          <w:tab w:val="left" w:pos="6091"/>
          <w:tab w:val="left" w:pos="10149"/>
          <w:tab w:val="left" w:pos="11200"/>
          <w:tab w:val="left" w:pos="11241"/>
        </w:tabs>
        <w:spacing w:line="376" w:lineRule="auto"/>
        <w:ind w:left="129" w:right="236"/>
        <w:jc w:val="right"/>
        <w:rPr>
          <w:sz w:val="28"/>
        </w:rPr>
      </w:pPr>
      <w:r>
        <w:rPr>
          <w:sz w:val="28"/>
        </w:rPr>
        <w:t xml:space="preserve">Address: </w:t>
      </w:r>
      <w:r>
        <w:rPr>
          <w:sz w:val="28"/>
          <w:u w:val="single"/>
        </w:rPr>
        <w:t>PO Box 458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-63"/>
          <w:sz w:val="28"/>
          <w:u w:val="single"/>
        </w:rPr>
        <w:t xml:space="preserve"> </w:t>
      </w:r>
      <w:r>
        <w:rPr>
          <w:sz w:val="28"/>
        </w:rPr>
        <w:tab/>
      </w:r>
      <w:r>
        <w:rPr>
          <w:sz w:val="28"/>
        </w:rPr>
        <w:tab/>
        <w:t xml:space="preserve">Address: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sz w:val="28"/>
          <w:u w:val="single"/>
        </w:rPr>
        <w:t>Deer River, Mn.</w:t>
      </w:r>
      <w:r>
        <w:rPr>
          <w:spacing w:val="40"/>
          <w:sz w:val="28"/>
          <w:u w:val="single"/>
        </w:rPr>
        <w:t xml:space="preserve"> </w:t>
      </w:r>
      <w:r>
        <w:rPr>
          <w:sz w:val="28"/>
          <w:u w:val="single"/>
        </w:rPr>
        <w:t>56636</w:t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5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sectPr w:rsidR="00EC778F">
      <w:pgSz w:w="12240" w:h="15840"/>
      <w:pgMar w:top="520" w:right="16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1155D"/>
    <w:multiLevelType w:val="multilevel"/>
    <w:tmpl w:val="D8FA6AFC"/>
    <w:lvl w:ilvl="0">
      <w:start w:val="13"/>
      <w:numFmt w:val="decimal"/>
      <w:lvlText w:val="%1"/>
      <w:lvlJc w:val="left"/>
      <w:pPr>
        <w:ind w:left="921" w:hanging="548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21" w:hanging="548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"/>
      <w:lvlJc w:val="left"/>
      <w:pPr>
        <w:ind w:left="921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4088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144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20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56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312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368" w:hanging="548"/>
      </w:pPr>
      <w:rPr>
        <w:rFonts w:hint="default"/>
        <w:lang w:val="en-US" w:eastAsia="en-US" w:bidi="ar-SA"/>
      </w:rPr>
    </w:lvl>
  </w:abstractNum>
  <w:abstractNum w:abstractNumId="1" w15:restartNumberingAfterBreak="0">
    <w:nsid w:val="2332778C"/>
    <w:multiLevelType w:val="multilevel"/>
    <w:tmpl w:val="A956C044"/>
    <w:lvl w:ilvl="0">
      <w:start w:val="9"/>
      <w:numFmt w:val="decimal"/>
      <w:lvlText w:val="%1."/>
      <w:lvlJc w:val="left"/>
      <w:pPr>
        <w:ind w:left="422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65" w:hanging="39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90"/>
        <w:sz w:val="20"/>
        <w:szCs w:val="20"/>
        <w:u w:val="single" w:color="00000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19" w:hanging="5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2240" w:hanging="54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560" w:hanging="54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80" w:hanging="54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00" w:hanging="54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20" w:hanging="54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0" w:hanging="548"/>
      </w:pPr>
      <w:rPr>
        <w:rFonts w:hint="default"/>
        <w:lang w:val="en-US" w:eastAsia="en-US" w:bidi="ar-SA"/>
      </w:rPr>
    </w:lvl>
  </w:abstractNum>
  <w:abstractNum w:abstractNumId="2" w15:restartNumberingAfterBreak="0">
    <w:nsid w:val="41255A93"/>
    <w:multiLevelType w:val="hybridMultilevel"/>
    <w:tmpl w:val="21A898EA"/>
    <w:lvl w:ilvl="0" w:tplc="B6DEFE5C">
      <w:start w:val="1"/>
      <w:numFmt w:val="decimal"/>
      <w:lvlText w:val="%1."/>
      <w:lvlJc w:val="left"/>
      <w:pPr>
        <w:ind w:left="33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0AB738">
      <w:numFmt w:val="bullet"/>
      <w:lvlText w:val="•"/>
      <w:lvlJc w:val="left"/>
      <w:pPr>
        <w:ind w:left="1454" w:hanging="219"/>
      </w:pPr>
      <w:rPr>
        <w:rFonts w:hint="default"/>
        <w:lang w:val="en-US" w:eastAsia="en-US" w:bidi="ar-SA"/>
      </w:rPr>
    </w:lvl>
    <w:lvl w:ilvl="2" w:tplc="56CAE46C">
      <w:numFmt w:val="bullet"/>
      <w:lvlText w:val="•"/>
      <w:lvlJc w:val="left"/>
      <w:pPr>
        <w:ind w:left="2568" w:hanging="219"/>
      </w:pPr>
      <w:rPr>
        <w:rFonts w:hint="default"/>
        <w:lang w:val="en-US" w:eastAsia="en-US" w:bidi="ar-SA"/>
      </w:rPr>
    </w:lvl>
    <w:lvl w:ilvl="3" w:tplc="89A89A1A">
      <w:numFmt w:val="bullet"/>
      <w:lvlText w:val="•"/>
      <w:lvlJc w:val="left"/>
      <w:pPr>
        <w:ind w:left="3682" w:hanging="219"/>
      </w:pPr>
      <w:rPr>
        <w:rFonts w:hint="default"/>
        <w:lang w:val="en-US" w:eastAsia="en-US" w:bidi="ar-SA"/>
      </w:rPr>
    </w:lvl>
    <w:lvl w:ilvl="4" w:tplc="7E061CD0">
      <w:numFmt w:val="bullet"/>
      <w:lvlText w:val="•"/>
      <w:lvlJc w:val="left"/>
      <w:pPr>
        <w:ind w:left="4796" w:hanging="219"/>
      </w:pPr>
      <w:rPr>
        <w:rFonts w:hint="default"/>
        <w:lang w:val="en-US" w:eastAsia="en-US" w:bidi="ar-SA"/>
      </w:rPr>
    </w:lvl>
    <w:lvl w:ilvl="5" w:tplc="A21CA1DA">
      <w:numFmt w:val="bullet"/>
      <w:lvlText w:val="•"/>
      <w:lvlJc w:val="left"/>
      <w:pPr>
        <w:ind w:left="5910" w:hanging="219"/>
      </w:pPr>
      <w:rPr>
        <w:rFonts w:hint="default"/>
        <w:lang w:val="en-US" w:eastAsia="en-US" w:bidi="ar-SA"/>
      </w:rPr>
    </w:lvl>
    <w:lvl w:ilvl="6" w:tplc="CA4EB07E">
      <w:numFmt w:val="bullet"/>
      <w:lvlText w:val="•"/>
      <w:lvlJc w:val="left"/>
      <w:pPr>
        <w:ind w:left="7024" w:hanging="219"/>
      </w:pPr>
      <w:rPr>
        <w:rFonts w:hint="default"/>
        <w:lang w:val="en-US" w:eastAsia="en-US" w:bidi="ar-SA"/>
      </w:rPr>
    </w:lvl>
    <w:lvl w:ilvl="7" w:tplc="557E4C20">
      <w:numFmt w:val="bullet"/>
      <w:lvlText w:val="•"/>
      <w:lvlJc w:val="left"/>
      <w:pPr>
        <w:ind w:left="8138" w:hanging="219"/>
      </w:pPr>
      <w:rPr>
        <w:rFonts w:hint="default"/>
        <w:lang w:val="en-US" w:eastAsia="en-US" w:bidi="ar-SA"/>
      </w:rPr>
    </w:lvl>
    <w:lvl w:ilvl="8" w:tplc="B8B21E80">
      <w:numFmt w:val="bullet"/>
      <w:lvlText w:val="•"/>
      <w:lvlJc w:val="left"/>
      <w:pPr>
        <w:ind w:left="9252" w:hanging="219"/>
      </w:pPr>
      <w:rPr>
        <w:rFonts w:hint="default"/>
        <w:lang w:val="en-US" w:eastAsia="en-US" w:bidi="ar-SA"/>
      </w:rPr>
    </w:lvl>
  </w:abstractNum>
  <w:num w:numId="1" w16cid:durableId="1189641904">
    <w:abstractNumId w:val="0"/>
  </w:num>
  <w:num w:numId="2" w16cid:durableId="1166238524">
    <w:abstractNumId w:val="1"/>
  </w:num>
  <w:num w:numId="3" w16cid:durableId="10224334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78F"/>
    <w:rsid w:val="00001355"/>
    <w:rsid w:val="001D2DC6"/>
    <w:rsid w:val="00587201"/>
    <w:rsid w:val="006A3955"/>
    <w:rsid w:val="008A0AD8"/>
    <w:rsid w:val="00925ECA"/>
    <w:rsid w:val="00D079AC"/>
    <w:rsid w:val="00E57360"/>
    <w:rsid w:val="00EA6B22"/>
    <w:rsid w:val="00EC778F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1E90"/>
  <w15:docId w15:val="{FD6F2456-B977-42CA-BF55-28367FE8C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37" w:hanging="217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422" w:hanging="303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1090</Words>
  <Characters>5877</Characters>
  <Application>Microsoft Office Word</Application>
  <DocSecurity>0</DocSecurity>
  <Lines>101</Lines>
  <Paragraphs>51</Paragraphs>
  <ScaleCrop>false</ScaleCrop>
  <Company/>
  <LinksUpToDate>false</LinksUpToDate>
  <CharactersWithSpaces>6916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PropaneContract2015</dc:title>
  <dc:creator>Jim</dc:creator>
  <cp:lastModifiedBy>Lydia White - Northern Star Coop</cp:lastModifiedBy>
  <cp:revision>3</cp:revision>
  <cp:lastPrinted>2026-07-21T19:36:00Z</cp:lastPrinted>
  <dcterms:created xsi:type="dcterms:W3CDTF">2026-07-21T19:03:00Z</dcterms:created>
  <dcterms:modified xsi:type="dcterms:W3CDTF">2026-07-21T19:37:00Z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2023-08-09T00:00:00Z</vt:filetime>
  </property>
  <property fmtid="{D5CDD505-2E9C-101B-9397-08002B2CF9AE}" pid="3" name="Creator">
    <vt:lpwstr>Acrobat PDFMaker 23 for Word</vt:lpwstr>
  </property>
  <property fmtid="{D5CDD505-2E9C-101B-9397-08002B2CF9AE}" pid="4" name="LastSaved">
    <vt:filetime>2024-07-25T00:00:00Z</vt:filetime>
  </property>
  <property fmtid="{D5CDD505-2E9C-101B-9397-08002B2CF9AE}" pid="5" name="Producer">
    <vt:lpwstr>Adobe PDF Library 23.3.20</vt:lpwstr>
  </property>
  <property fmtid="{D5CDD505-2E9C-101B-9397-08002B2CF9AE}" pid="6" name="SourceModified">
    <vt:lpwstr>D:20230809152302</vt:lpwstr>
  </property>
</Properties>
</file>